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1BD908" w14:textId="38015C0E" w:rsidR="000F629C" w:rsidRPr="003B0953" w:rsidRDefault="00896EDC" w:rsidP="00C1724A">
      <w:pPr>
        <w:jc w:val="center"/>
        <w:rPr>
          <w:rFonts w:eastAsia="Arial"/>
          <w:b/>
          <w:bCs/>
          <w:sz w:val="48"/>
          <w:szCs w:val="48"/>
        </w:rPr>
      </w:pPr>
      <w:bookmarkStart w:id="0" w:name="_Hlk17732940"/>
      <w:r w:rsidRPr="003B0953">
        <w:rPr>
          <w:rFonts w:eastAsia="Arial"/>
          <w:b/>
          <w:bCs/>
          <w:sz w:val="48"/>
          <w:szCs w:val="48"/>
        </w:rPr>
        <w:t>Mediation Skills Training Program</w:t>
      </w:r>
      <w:r w:rsidR="00C1724A" w:rsidRPr="003B0953">
        <w:rPr>
          <w:rFonts w:eastAsia="Arial"/>
          <w:b/>
          <w:bCs/>
          <w:sz w:val="48"/>
          <w:szCs w:val="48"/>
        </w:rPr>
        <w:t xml:space="preserve">| </w:t>
      </w:r>
    </w:p>
    <w:p w14:paraId="2D7EA08B" w14:textId="666BC2C4" w:rsidR="000F629C" w:rsidRPr="003B0953" w:rsidRDefault="000F629C" w:rsidP="00C1724A">
      <w:pPr>
        <w:jc w:val="center"/>
        <w:rPr>
          <w:rFonts w:eastAsia="Arial"/>
          <w:b/>
          <w:bCs/>
          <w:sz w:val="48"/>
          <w:szCs w:val="48"/>
        </w:rPr>
      </w:pPr>
      <w:r w:rsidRPr="003B0953">
        <w:rPr>
          <w:rFonts w:eastAsia="Arial"/>
          <w:b/>
          <w:bCs/>
          <w:sz w:val="48"/>
          <w:szCs w:val="48"/>
        </w:rPr>
        <w:t>How to Become a Mediator</w:t>
      </w:r>
    </w:p>
    <w:p w14:paraId="7565B672" w14:textId="77777777" w:rsidR="00C35C0D" w:rsidRPr="003B0953" w:rsidRDefault="00C35C0D">
      <w:pPr>
        <w:spacing w:before="8" w:line="160" w:lineRule="exact"/>
        <w:rPr>
          <w:sz w:val="17"/>
          <w:szCs w:val="17"/>
        </w:rPr>
      </w:pPr>
    </w:p>
    <w:p w14:paraId="5CE563B6" w14:textId="77777777" w:rsidR="00FC7CC6" w:rsidRDefault="00FC7CC6" w:rsidP="000F629C">
      <w:pPr>
        <w:tabs>
          <w:tab w:val="left" w:pos="10220"/>
        </w:tabs>
        <w:spacing w:line="520" w:lineRule="exact"/>
        <w:ind w:left="100"/>
        <w:rPr>
          <w:rFonts w:ascii="Arial" w:eastAsia="Arial" w:hAnsi="Arial" w:cs="Arial"/>
          <w:position w:val="-2"/>
          <w:sz w:val="44"/>
          <w:szCs w:val="44"/>
          <w:u w:val="single" w:color="6B6C6E"/>
        </w:rPr>
      </w:pPr>
    </w:p>
    <w:p w14:paraId="76A7050C" w14:textId="67705E7A" w:rsidR="000F629C" w:rsidRPr="00FC7CC6" w:rsidRDefault="000F629C" w:rsidP="000F629C">
      <w:pPr>
        <w:tabs>
          <w:tab w:val="left" w:pos="10220"/>
        </w:tabs>
        <w:spacing w:line="520" w:lineRule="exact"/>
        <w:ind w:left="100"/>
        <w:rPr>
          <w:rFonts w:ascii="Arial" w:eastAsia="Arial" w:hAnsi="Arial" w:cs="Arial"/>
          <w:sz w:val="44"/>
          <w:szCs w:val="44"/>
        </w:rPr>
      </w:pPr>
      <w:r w:rsidRPr="00FC7CC6">
        <w:rPr>
          <w:rFonts w:ascii="Arial" w:eastAsia="Arial" w:hAnsi="Arial" w:cs="Arial"/>
          <w:position w:val="-2"/>
          <w:sz w:val="44"/>
          <w:szCs w:val="44"/>
          <w:u w:val="single" w:color="6B6C6E"/>
        </w:rPr>
        <w:t xml:space="preserve">Course Overview and Syllabus </w:t>
      </w:r>
    </w:p>
    <w:bookmarkEnd w:id="0"/>
    <w:p w14:paraId="007984FD" w14:textId="77777777" w:rsidR="000F629C" w:rsidRPr="003B0953" w:rsidRDefault="000F629C" w:rsidP="000F629C">
      <w:pPr>
        <w:spacing w:before="1" w:line="240" w:lineRule="exact"/>
        <w:rPr>
          <w:sz w:val="24"/>
          <w:szCs w:val="24"/>
        </w:rPr>
      </w:pPr>
    </w:p>
    <w:p w14:paraId="50EF997A" w14:textId="0261EA21" w:rsidR="000F629C" w:rsidRPr="003B0953" w:rsidRDefault="000F629C" w:rsidP="000F629C">
      <w:pPr>
        <w:ind w:left="100"/>
        <w:rPr>
          <w:rFonts w:eastAsia="Arial"/>
          <w:b/>
          <w:sz w:val="24"/>
          <w:szCs w:val="24"/>
        </w:rPr>
      </w:pPr>
      <w:r w:rsidRPr="003B0953">
        <w:rPr>
          <w:rFonts w:eastAsia="Arial"/>
          <w:b/>
          <w:sz w:val="24"/>
          <w:szCs w:val="24"/>
        </w:rPr>
        <w:t xml:space="preserve">INSTRUCTOR:  </w:t>
      </w:r>
      <w:r w:rsidRPr="003B0953">
        <w:rPr>
          <w:rFonts w:eastAsia="Arial"/>
          <w:b/>
          <w:sz w:val="24"/>
          <w:szCs w:val="24"/>
        </w:rPr>
        <w:t>Dr. Cheryl White, Florida Supreme Court Family Mediator</w:t>
      </w:r>
      <w:r w:rsidRPr="003B0953">
        <w:rPr>
          <w:rFonts w:eastAsia="Arial"/>
          <w:b/>
          <w:sz w:val="24"/>
          <w:szCs w:val="24"/>
        </w:rPr>
        <w:t xml:space="preserve">                                    </w:t>
      </w:r>
    </w:p>
    <w:p w14:paraId="12DFC6AC" w14:textId="77777777" w:rsidR="000F629C" w:rsidRPr="003B0953" w:rsidRDefault="000F629C" w:rsidP="000F629C">
      <w:pPr>
        <w:ind w:left="100"/>
        <w:rPr>
          <w:rFonts w:eastAsia="Arial"/>
          <w:b/>
          <w:sz w:val="24"/>
          <w:szCs w:val="24"/>
        </w:rPr>
      </w:pPr>
    </w:p>
    <w:p w14:paraId="2DD58243" w14:textId="77777777" w:rsidR="000F629C" w:rsidRPr="003B0953" w:rsidRDefault="000F629C" w:rsidP="000F629C">
      <w:pPr>
        <w:ind w:left="100"/>
        <w:rPr>
          <w:rFonts w:eastAsia="Arial"/>
          <w:b/>
          <w:sz w:val="24"/>
          <w:szCs w:val="24"/>
        </w:rPr>
      </w:pPr>
      <w:r w:rsidRPr="003B0953">
        <w:rPr>
          <w:rFonts w:eastAsia="Arial"/>
          <w:b/>
          <w:sz w:val="24"/>
          <w:szCs w:val="24"/>
        </w:rPr>
        <w:t>E-MAIL: growthstrategiesforlife@gmail.com</w:t>
      </w:r>
    </w:p>
    <w:p w14:paraId="72F30CA5" w14:textId="77777777" w:rsidR="000F629C" w:rsidRPr="003B0953" w:rsidRDefault="000F629C" w:rsidP="000F629C">
      <w:pPr>
        <w:ind w:left="100"/>
        <w:rPr>
          <w:rFonts w:eastAsia="Arial"/>
          <w:b/>
          <w:sz w:val="24"/>
          <w:szCs w:val="24"/>
        </w:rPr>
      </w:pPr>
    </w:p>
    <w:p w14:paraId="7138FAA4" w14:textId="0168A375" w:rsidR="000F629C" w:rsidRPr="003B0953" w:rsidRDefault="000F629C" w:rsidP="000F629C">
      <w:pPr>
        <w:ind w:left="100"/>
        <w:rPr>
          <w:rFonts w:eastAsia="Arial"/>
          <w:b/>
          <w:sz w:val="24"/>
          <w:szCs w:val="24"/>
        </w:rPr>
      </w:pPr>
      <w:r w:rsidRPr="003B0953">
        <w:rPr>
          <w:rFonts w:eastAsia="Arial"/>
          <w:b/>
          <w:sz w:val="24"/>
          <w:szCs w:val="24"/>
        </w:rPr>
        <w:t xml:space="preserve">Course Length:  </w:t>
      </w:r>
      <w:r w:rsidR="000A6F71" w:rsidRPr="003B0953">
        <w:rPr>
          <w:rFonts w:eastAsia="Arial"/>
          <w:b/>
          <w:sz w:val="24"/>
          <w:szCs w:val="24"/>
        </w:rPr>
        <w:t>5</w:t>
      </w:r>
      <w:r w:rsidRPr="003B0953">
        <w:rPr>
          <w:rFonts w:eastAsia="Arial"/>
          <w:b/>
          <w:sz w:val="24"/>
          <w:szCs w:val="24"/>
        </w:rPr>
        <w:t xml:space="preserve"> </w:t>
      </w:r>
      <w:r w:rsidR="000A6F71" w:rsidRPr="003B0953">
        <w:rPr>
          <w:rFonts w:eastAsia="Arial"/>
          <w:b/>
          <w:sz w:val="24"/>
          <w:szCs w:val="24"/>
        </w:rPr>
        <w:t>Day</w:t>
      </w:r>
      <w:r w:rsidRPr="003B0953">
        <w:rPr>
          <w:rFonts w:eastAsia="Arial"/>
          <w:b/>
          <w:sz w:val="24"/>
          <w:szCs w:val="24"/>
        </w:rPr>
        <w:t>s (</w:t>
      </w:r>
      <w:r w:rsidR="000A6F71" w:rsidRPr="003B0953">
        <w:rPr>
          <w:rFonts w:eastAsia="Arial"/>
          <w:b/>
          <w:sz w:val="24"/>
          <w:szCs w:val="24"/>
        </w:rPr>
        <w:t>3</w:t>
      </w:r>
      <w:r w:rsidRPr="003B0953">
        <w:rPr>
          <w:rFonts w:eastAsia="Arial"/>
          <w:b/>
          <w:sz w:val="24"/>
          <w:szCs w:val="24"/>
        </w:rPr>
        <w:t>0 Hours)</w:t>
      </w:r>
    </w:p>
    <w:p w14:paraId="31F46A94" w14:textId="77777777" w:rsidR="000F629C" w:rsidRPr="003B0953" w:rsidRDefault="000F629C" w:rsidP="000F629C">
      <w:pPr>
        <w:ind w:left="100"/>
        <w:rPr>
          <w:rFonts w:eastAsia="Arial"/>
          <w:b/>
          <w:sz w:val="24"/>
          <w:szCs w:val="24"/>
        </w:rPr>
      </w:pPr>
    </w:p>
    <w:p w14:paraId="08A97321" w14:textId="77777777" w:rsidR="000F629C" w:rsidRPr="003B0953" w:rsidRDefault="000F629C" w:rsidP="000F629C">
      <w:pPr>
        <w:spacing w:line="200" w:lineRule="exact"/>
        <w:rPr>
          <w:rFonts w:eastAsia="Arial"/>
          <w:b/>
          <w:sz w:val="24"/>
          <w:szCs w:val="24"/>
        </w:rPr>
      </w:pPr>
      <w:r w:rsidRPr="003B0953">
        <w:rPr>
          <w:rFonts w:eastAsia="Arial"/>
          <w:b/>
          <w:sz w:val="24"/>
          <w:szCs w:val="24"/>
        </w:rPr>
        <w:t xml:space="preserve">  </w:t>
      </w:r>
      <w:bookmarkStart w:id="1" w:name="_Hlk17730218"/>
      <w:r w:rsidRPr="003B0953">
        <w:rPr>
          <w:rFonts w:eastAsia="Arial"/>
          <w:b/>
          <w:sz w:val="24"/>
          <w:szCs w:val="24"/>
        </w:rPr>
        <w:t>Education Course: Non-Credited Certification Course</w:t>
      </w:r>
      <w:bookmarkStart w:id="2" w:name="_GoBack"/>
      <w:bookmarkEnd w:id="2"/>
    </w:p>
    <w:bookmarkEnd w:id="1"/>
    <w:p w14:paraId="64C89297" w14:textId="77777777" w:rsidR="000F629C" w:rsidRPr="003B0953" w:rsidRDefault="000F629C">
      <w:pPr>
        <w:spacing w:line="200" w:lineRule="exact"/>
      </w:pPr>
    </w:p>
    <w:p w14:paraId="6059DC17" w14:textId="77777777" w:rsidR="000F629C" w:rsidRPr="003B0953" w:rsidRDefault="000F629C">
      <w:pPr>
        <w:spacing w:line="200" w:lineRule="exact"/>
      </w:pPr>
    </w:p>
    <w:p w14:paraId="5A153676" w14:textId="7DAC9194" w:rsidR="00C35C0D" w:rsidRPr="003B0953" w:rsidRDefault="00075190">
      <w:pPr>
        <w:spacing w:line="200" w:lineRule="exact"/>
      </w:pPr>
      <w:r w:rsidRPr="003B0953">
        <w:rPr>
          <w:rFonts w:ascii="Arial" w:eastAsia="Arial" w:hAnsi="Arial" w:cs="Arial"/>
          <w:noProof/>
          <w:sz w:val="23"/>
          <w:szCs w:val="23"/>
        </w:rPr>
        <w:drawing>
          <wp:anchor distT="0" distB="0" distL="114300" distR="114300" simplePos="0" relativeHeight="251817472" behindDoc="1" locked="0" layoutInCell="1" allowOverlap="1" wp14:anchorId="7F84EB44" wp14:editId="57BF181E">
            <wp:simplePos x="0" y="0"/>
            <wp:positionH relativeFrom="column">
              <wp:posOffset>790575</wp:posOffset>
            </wp:positionH>
            <wp:positionV relativeFrom="paragraph">
              <wp:posOffset>131445</wp:posOffset>
            </wp:positionV>
            <wp:extent cx="5633085" cy="469265"/>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33085" cy="469265"/>
                    </a:xfrm>
                    <a:prstGeom prst="rect">
                      <a:avLst/>
                    </a:prstGeom>
                    <a:noFill/>
                  </pic:spPr>
                </pic:pic>
              </a:graphicData>
            </a:graphic>
          </wp:anchor>
        </w:drawing>
      </w:r>
    </w:p>
    <w:p w14:paraId="4A0BA178" w14:textId="72C50E47" w:rsidR="00075190" w:rsidRPr="003B0953" w:rsidRDefault="00075190">
      <w:pPr>
        <w:ind w:left="201"/>
        <w:rPr>
          <w:rFonts w:ascii="Arial" w:eastAsia="Arial" w:hAnsi="Arial" w:cs="Arial"/>
          <w:sz w:val="23"/>
          <w:szCs w:val="23"/>
        </w:rPr>
      </w:pPr>
    </w:p>
    <w:p w14:paraId="45544CEA" w14:textId="56BA1026" w:rsidR="00C35C0D" w:rsidRPr="003B0953" w:rsidRDefault="00075190" w:rsidP="00075190">
      <w:pPr>
        <w:ind w:left="201"/>
        <w:jc w:val="center"/>
        <w:rPr>
          <w:rFonts w:ascii="Arial" w:eastAsia="Arial" w:hAnsi="Arial" w:cs="Arial"/>
          <w:b/>
          <w:bCs/>
          <w:sz w:val="28"/>
          <w:szCs w:val="28"/>
        </w:rPr>
      </w:pPr>
      <w:r w:rsidRPr="003B0953">
        <w:rPr>
          <w:rFonts w:ascii="Arial" w:eastAsia="Arial" w:hAnsi="Arial" w:cs="Arial"/>
          <w:b/>
          <w:bCs/>
          <w:sz w:val="28"/>
          <w:szCs w:val="28"/>
        </w:rPr>
        <w:t>COURSE DESCRIPTION</w:t>
      </w:r>
    </w:p>
    <w:p w14:paraId="4E178C17" w14:textId="4326EE86" w:rsidR="00C35C0D" w:rsidRPr="003B0953" w:rsidRDefault="00912829" w:rsidP="00912829">
      <w:pPr>
        <w:tabs>
          <w:tab w:val="left" w:pos="1469"/>
        </w:tabs>
        <w:spacing w:line="200" w:lineRule="exact"/>
      </w:pPr>
      <w:r w:rsidRPr="003B0953">
        <w:tab/>
      </w:r>
    </w:p>
    <w:p w14:paraId="78663B73" w14:textId="77777777" w:rsidR="00C35C0D" w:rsidRPr="003B0953" w:rsidRDefault="00C35C0D">
      <w:pPr>
        <w:spacing w:before="18" w:line="240" w:lineRule="exact"/>
        <w:rPr>
          <w:sz w:val="24"/>
          <w:szCs w:val="24"/>
        </w:rPr>
      </w:pPr>
    </w:p>
    <w:p w14:paraId="0503969A" w14:textId="3599F7BE" w:rsidR="00C35C0D" w:rsidRPr="003B0953" w:rsidRDefault="00524999">
      <w:pPr>
        <w:spacing w:line="314" w:lineRule="auto"/>
        <w:ind w:left="100" w:right="226" w:firstLine="60"/>
        <w:jc w:val="both"/>
        <w:rPr>
          <w:rFonts w:eastAsia="Arial"/>
          <w:sz w:val="24"/>
          <w:szCs w:val="24"/>
        </w:rPr>
      </w:pPr>
      <w:r w:rsidRPr="003B0953">
        <w:rPr>
          <w:rFonts w:eastAsia="Arial"/>
          <w:sz w:val="24"/>
          <w:szCs w:val="24"/>
        </w:rPr>
        <w:t>S</w:t>
      </w:r>
      <w:r w:rsidRPr="003B0953">
        <w:rPr>
          <w:rFonts w:eastAsia="Arial"/>
          <w:sz w:val="24"/>
          <w:szCs w:val="24"/>
        </w:rPr>
        <w:t xml:space="preserve">tarting a new </w:t>
      </w:r>
      <w:r w:rsidRPr="003B0953">
        <w:rPr>
          <w:rFonts w:eastAsia="Arial"/>
          <w:sz w:val="24"/>
          <w:szCs w:val="24"/>
        </w:rPr>
        <w:t>career and</w:t>
      </w:r>
      <w:r w:rsidRPr="003B0953">
        <w:rPr>
          <w:rFonts w:eastAsia="Arial"/>
          <w:sz w:val="24"/>
          <w:szCs w:val="24"/>
        </w:rPr>
        <w:t xml:space="preserve"> starting a business</w:t>
      </w:r>
      <w:r w:rsidRPr="003B0953">
        <w:rPr>
          <w:rFonts w:eastAsia="Arial"/>
          <w:sz w:val="24"/>
          <w:szCs w:val="24"/>
        </w:rPr>
        <w:t xml:space="preserve"> may be stressful</w:t>
      </w:r>
      <w:r w:rsidRPr="003B0953">
        <w:rPr>
          <w:rFonts w:eastAsia="Arial"/>
          <w:sz w:val="24"/>
          <w:szCs w:val="24"/>
        </w:rPr>
        <w:t xml:space="preserve">. For many aspiring mediators, </w:t>
      </w:r>
      <w:r w:rsidRPr="003B0953">
        <w:rPr>
          <w:rFonts w:eastAsia="Arial"/>
          <w:sz w:val="24"/>
          <w:szCs w:val="24"/>
        </w:rPr>
        <w:t>it is important that prior to starting a career or business in this field that you get the proper training on what is required</w:t>
      </w:r>
      <w:r w:rsidRPr="003B0953">
        <w:rPr>
          <w:rFonts w:eastAsia="Arial"/>
          <w:sz w:val="24"/>
          <w:szCs w:val="24"/>
        </w:rPr>
        <w:t xml:space="preserve">. </w:t>
      </w:r>
      <w:r w:rsidRPr="003B0953">
        <w:rPr>
          <w:rFonts w:eastAsia="Arial"/>
          <w:sz w:val="24"/>
          <w:szCs w:val="24"/>
        </w:rPr>
        <w:t>You will need</w:t>
      </w:r>
      <w:r w:rsidRPr="003B0953">
        <w:rPr>
          <w:rFonts w:eastAsia="Arial"/>
          <w:sz w:val="24"/>
          <w:szCs w:val="24"/>
        </w:rPr>
        <w:t xml:space="preserve"> a solid plan for your path into this new career.</w:t>
      </w:r>
      <w:r w:rsidRPr="003B0953">
        <w:rPr>
          <w:rFonts w:eastAsia="Arial"/>
          <w:sz w:val="24"/>
          <w:szCs w:val="24"/>
        </w:rPr>
        <w:t xml:space="preserve"> </w:t>
      </w:r>
      <w:r w:rsidR="00C1724A" w:rsidRPr="003B0953">
        <w:rPr>
          <w:rFonts w:eastAsia="Arial"/>
          <w:sz w:val="24"/>
          <w:szCs w:val="24"/>
        </w:rPr>
        <w:t xml:space="preserve">This course introduces foundational ideas and terms in </w:t>
      </w:r>
      <w:r w:rsidR="000A6F71" w:rsidRPr="003B0953">
        <w:rPr>
          <w:rFonts w:eastAsia="Arial"/>
          <w:sz w:val="24"/>
          <w:szCs w:val="24"/>
        </w:rPr>
        <w:t>mediation</w:t>
      </w:r>
      <w:r w:rsidR="00C1724A" w:rsidRPr="003B0953">
        <w:rPr>
          <w:rFonts w:eastAsia="Arial"/>
          <w:sz w:val="24"/>
          <w:szCs w:val="24"/>
        </w:rPr>
        <w:t xml:space="preserve">, with attention to developing students’ understanding of cultivating a business in </w:t>
      </w:r>
      <w:r w:rsidRPr="003B0953">
        <w:rPr>
          <w:rFonts w:eastAsia="Arial"/>
          <w:sz w:val="24"/>
          <w:szCs w:val="24"/>
        </w:rPr>
        <w:t xml:space="preserve">a </w:t>
      </w:r>
      <w:r w:rsidR="00C1724A" w:rsidRPr="003B0953">
        <w:rPr>
          <w:rFonts w:eastAsia="Arial"/>
          <w:sz w:val="24"/>
          <w:szCs w:val="24"/>
        </w:rPr>
        <w:t xml:space="preserve">diverse, global environment; leading and collaborating in a competitive world; developing </w:t>
      </w:r>
      <w:r w:rsidR="000A6F71" w:rsidRPr="003B0953">
        <w:rPr>
          <w:rFonts w:eastAsia="Arial"/>
          <w:sz w:val="24"/>
          <w:szCs w:val="24"/>
        </w:rPr>
        <w:t>a mediator’s</w:t>
      </w:r>
      <w:r w:rsidR="00C1724A" w:rsidRPr="003B0953">
        <w:rPr>
          <w:rFonts w:eastAsia="Arial"/>
          <w:sz w:val="24"/>
          <w:szCs w:val="24"/>
        </w:rPr>
        <w:t xml:space="preserve"> mind for an entrepreneurial world; and industry dynamics of technological innovation.</w:t>
      </w:r>
      <w:r w:rsidR="00084DC4" w:rsidRPr="003B0953">
        <w:rPr>
          <w:rFonts w:eastAsia="Arial"/>
          <w:sz w:val="24"/>
          <w:szCs w:val="24"/>
        </w:rPr>
        <w:t xml:space="preserve"> </w:t>
      </w:r>
    </w:p>
    <w:p w14:paraId="75B5541B" w14:textId="77777777" w:rsidR="00C35C0D" w:rsidRPr="003B0953" w:rsidRDefault="00C35C0D">
      <w:pPr>
        <w:spacing w:before="8" w:line="160" w:lineRule="exact"/>
        <w:rPr>
          <w:sz w:val="17"/>
          <w:szCs w:val="17"/>
        </w:rPr>
      </w:pPr>
    </w:p>
    <w:p w14:paraId="4868788F" w14:textId="77777777" w:rsidR="00C35C0D" w:rsidRPr="003B0953" w:rsidRDefault="00C35C0D">
      <w:pPr>
        <w:spacing w:line="200" w:lineRule="exact"/>
      </w:pPr>
    </w:p>
    <w:p w14:paraId="6AE5DD63" w14:textId="77777777" w:rsidR="00C35C0D" w:rsidRPr="003B0953" w:rsidRDefault="00C1724A">
      <w:pPr>
        <w:ind w:left="201"/>
        <w:rPr>
          <w:rFonts w:eastAsia="Arial"/>
          <w:b/>
          <w:bCs/>
          <w:sz w:val="28"/>
          <w:szCs w:val="28"/>
        </w:rPr>
      </w:pPr>
      <w:bookmarkStart w:id="3" w:name="_Hlk17733198"/>
      <w:r w:rsidRPr="003B0953">
        <w:rPr>
          <w:rFonts w:eastAsia="Arial"/>
          <w:b/>
          <w:bCs/>
          <w:sz w:val="28"/>
          <w:szCs w:val="28"/>
        </w:rPr>
        <w:t>Course Objectives</w:t>
      </w:r>
    </w:p>
    <w:bookmarkEnd w:id="3"/>
    <w:p w14:paraId="0F6B1E32" w14:textId="77777777" w:rsidR="00C35C0D" w:rsidRPr="003B0953" w:rsidRDefault="00C35C0D">
      <w:pPr>
        <w:spacing w:line="200" w:lineRule="exact"/>
      </w:pPr>
    </w:p>
    <w:p w14:paraId="057A23CD" w14:textId="783C24BF" w:rsidR="00C35C0D" w:rsidRPr="003B0953" w:rsidRDefault="00C1724A">
      <w:pPr>
        <w:spacing w:line="314" w:lineRule="auto"/>
        <w:ind w:left="100" w:right="316" w:firstLine="60"/>
        <w:rPr>
          <w:rFonts w:eastAsia="Arial"/>
          <w:sz w:val="24"/>
          <w:szCs w:val="24"/>
        </w:rPr>
      </w:pPr>
      <w:r w:rsidRPr="003B0953">
        <w:rPr>
          <w:rFonts w:eastAsia="Arial"/>
          <w:sz w:val="24"/>
          <w:szCs w:val="24"/>
        </w:rPr>
        <w:t xml:space="preserve">The course objectives are to introduce foundational ideas and terms in </w:t>
      </w:r>
      <w:r w:rsidR="000A6F71" w:rsidRPr="003B0953">
        <w:rPr>
          <w:rFonts w:eastAsia="Arial"/>
          <w:sz w:val="24"/>
          <w:szCs w:val="24"/>
        </w:rPr>
        <w:t>mediation</w:t>
      </w:r>
      <w:r w:rsidRPr="003B0953">
        <w:rPr>
          <w:rFonts w:eastAsia="Arial"/>
          <w:sz w:val="24"/>
          <w:szCs w:val="24"/>
        </w:rPr>
        <w:t>, with attention to developing students understanding of</w:t>
      </w:r>
      <w:r w:rsidR="00896EDC" w:rsidRPr="003B0953">
        <w:rPr>
          <w:rFonts w:eastAsia="Arial"/>
          <w:sz w:val="24"/>
          <w:szCs w:val="24"/>
        </w:rPr>
        <w:t xml:space="preserve"> how to</w:t>
      </w:r>
      <w:r w:rsidRPr="003B0953">
        <w:rPr>
          <w:rFonts w:eastAsia="Arial"/>
          <w:sz w:val="24"/>
          <w:szCs w:val="24"/>
        </w:rPr>
        <w:t>:</w:t>
      </w:r>
    </w:p>
    <w:p w14:paraId="0BCA4334"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 xml:space="preserve">Define mediation/co-mediation and its usefulness as a problem-solving technique; </w:t>
      </w:r>
    </w:p>
    <w:p w14:paraId="6980E181"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Assess sources of conflict and select a conflict management style appropriate for resolution of conflict;</w:t>
      </w:r>
    </w:p>
    <w:p w14:paraId="1057F3DF"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Use essential mediation skills of listening, speaking, and inventing options;</w:t>
      </w:r>
    </w:p>
    <w:p w14:paraId="19337BF8"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Initiate appropriate responses in common mediation scenarios, by dealing with issues of feelings, anger, power, and impasse;</w:t>
      </w:r>
    </w:p>
    <w:p w14:paraId="67279748"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List the steps of the mediation process;</w:t>
      </w:r>
    </w:p>
    <w:p w14:paraId="74E39C37"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Draft a written settlement agreement; and</w:t>
      </w:r>
    </w:p>
    <w:p w14:paraId="5AECDBDF" w14:textId="5753A081" w:rsid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Relate issues of ethical principles to the mediation process.</w:t>
      </w:r>
    </w:p>
    <w:p w14:paraId="77E4F5B3" w14:textId="77777777" w:rsidR="00FC7CC6" w:rsidRPr="00FC7CC6" w:rsidRDefault="00FC7CC6" w:rsidP="00FC7CC6">
      <w:pPr>
        <w:pStyle w:val="ListParagraph"/>
        <w:numPr>
          <w:ilvl w:val="0"/>
          <w:numId w:val="4"/>
        </w:numPr>
        <w:spacing w:before="100" w:beforeAutospacing="1" w:after="100" w:afterAutospacing="1"/>
        <w:rPr>
          <w:sz w:val="24"/>
          <w:szCs w:val="24"/>
        </w:rPr>
      </w:pPr>
      <w:r w:rsidRPr="00FC7CC6">
        <w:rPr>
          <w:sz w:val="24"/>
          <w:szCs w:val="24"/>
        </w:rPr>
        <w:t>Learn about ethics in the field, opportunities in mediation and arbitration, and how to start building a practice as a mediator</w:t>
      </w:r>
    </w:p>
    <w:p w14:paraId="653D2056" w14:textId="17F01876" w:rsidR="003B0953" w:rsidRPr="003B0953" w:rsidRDefault="003B0953" w:rsidP="003B0953">
      <w:pPr>
        <w:spacing w:line="480" w:lineRule="exact"/>
        <w:ind w:left="100"/>
        <w:jc w:val="center"/>
        <w:rPr>
          <w:rFonts w:eastAsia="Tahoma"/>
          <w:b/>
          <w:bCs/>
          <w:sz w:val="36"/>
          <w:szCs w:val="36"/>
        </w:rPr>
      </w:pPr>
      <w:r w:rsidRPr="003B0953">
        <w:rPr>
          <w:rFonts w:eastAsia="Tahoma"/>
          <w:b/>
          <w:bCs/>
          <w:w w:val="101"/>
          <w:position w:val="-2"/>
          <w:sz w:val="36"/>
          <w:szCs w:val="36"/>
        </w:rPr>
        <w:lastRenderedPageBreak/>
        <w:t>Course</w:t>
      </w:r>
      <w:r w:rsidRPr="003B0953">
        <w:rPr>
          <w:rFonts w:eastAsia="Tahoma"/>
          <w:b/>
          <w:bCs/>
          <w:position w:val="-2"/>
          <w:sz w:val="36"/>
          <w:szCs w:val="36"/>
        </w:rPr>
        <w:t xml:space="preserve"> </w:t>
      </w:r>
      <w:r w:rsidRPr="003B0953">
        <w:rPr>
          <w:rFonts w:eastAsia="Tahoma"/>
          <w:b/>
          <w:bCs/>
          <w:w w:val="101"/>
          <w:position w:val="-2"/>
          <w:sz w:val="36"/>
          <w:szCs w:val="36"/>
        </w:rPr>
        <w:t>Summary:</w:t>
      </w:r>
    </w:p>
    <w:p w14:paraId="750E6432" w14:textId="77777777" w:rsidR="003B0953" w:rsidRPr="003B0953" w:rsidRDefault="003B0953" w:rsidP="003B0953">
      <w:pPr>
        <w:spacing w:line="200" w:lineRule="exact"/>
      </w:pPr>
    </w:p>
    <w:p w14:paraId="4426D404" w14:textId="77777777" w:rsidR="003B0953" w:rsidRPr="00075190" w:rsidRDefault="003B0953" w:rsidP="003B0953">
      <w:pPr>
        <w:spacing w:before="150" w:after="150"/>
        <w:ind w:left="360"/>
        <w:outlineLvl w:val="3"/>
        <w:rPr>
          <w:b/>
          <w:bCs/>
          <w:sz w:val="24"/>
          <w:szCs w:val="24"/>
        </w:rPr>
      </w:pPr>
      <w:r w:rsidRPr="00FC7CC6">
        <w:rPr>
          <w:b/>
          <w:bCs/>
          <w:sz w:val="24"/>
          <w:szCs w:val="24"/>
        </w:rPr>
        <w:t>D</w:t>
      </w:r>
      <w:r w:rsidRPr="00075190">
        <w:rPr>
          <w:b/>
          <w:bCs/>
          <w:sz w:val="24"/>
          <w:szCs w:val="24"/>
        </w:rPr>
        <w:t>AY ONE</w:t>
      </w:r>
    </w:p>
    <w:p w14:paraId="78087C82" w14:textId="4592B208" w:rsidR="00FC7CC6" w:rsidRPr="00FC7CC6" w:rsidRDefault="003B0953" w:rsidP="003B0953">
      <w:pPr>
        <w:pStyle w:val="ListParagraph"/>
        <w:numPr>
          <w:ilvl w:val="0"/>
          <w:numId w:val="9"/>
        </w:numPr>
        <w:rPr>
          <w:sz w:val="24"/>
          <w:szCs w:val="24"/>
        </w:rPr>
      </w:pPr>
      <w:r w:rsidRPr="00FC7CC6">
        <w:rPr>
          <w:sz w:val="24"/>
          <w:szCs w:val="24"/>
        </w:rPr>
        <w:t xml:space="preserve">Identifying the </w:t>
      </w:r>
      <w:r w:rsidR="00FC7CC6" w:rsidRPr="00FC7CC6">
        <w:rPr>
          <w:sz w:val="24"/>
          <w:szCs w:val="24"/>
        </w:rPr>
        <w:t>Causes and dynamics of conflict</w:t>
      </w:r>
      <w:r w:rsidRPr="00FC7CC6">
        <w:rPr>
          <w:sz w:val="24"/>
          <w:szCs w:val="24"/>
        </w:rPr>
        <w:br/>
        <w:t>Discovering our wrong reflexes and the Retaliatory Cycle</w:t>
      </w:r>
      <w:r w:rsidRPr="00FC7CC6">
        <w:rPr>
          <w:sz w:val="24"/>
          <w:szCs w:val="24"/>
        </w:rPr>
        <w:br/>
        <w:t xml:space="preserve">Understanding </w:t>
      </w:r>
      <w:r w:rsidR="00FC7CC6" w:rsidRPr="00FC7CC6">
        <w:rPr>
          <w:sz w:val="24"/>
          <w:szCs w:val="24"/>
        </w:rPr>
        <w:t>h</w:t>
      </w:r>
      <w:r w:rsidR="00FC7CC6" w:rsidRPr="00FC7CC6">
        <w:rPr>
          <w:sz w:val="24"/>
          <w:szCs w:val="24"/>
        </w:rPr>
        <w:t>ow to serve as a mediator</w:t>
      </w:r>
      <w:r w:rsidRPr="00FC7CC6">
        <w:rPr>
          <w:sz w:val="24"/>
          <w:szCs w:val="24"/>
        </w:rPr>
        <w:br/>
        <w:t>Learning the steps of Third-Party Resolution</w:t>
      </w:r>
      <w:r w:rsidRPr="00FC7CC6">
        <w:rPr>
          <w:sz w:val="24"/>
          <w:szCs w:val="24"/>
        </w:rPr>
        <w:br/>
        <w:t>Identifying when and how to use Third-Party Resolution</w:t>
      </w:r>
      <w:r w:rsidRPr="00FC7CC6">
        <w:rPr>
          <w:sz w:val="24"/>
          <w:szCs w:val="24"/>
        </w:rPr>
        <w:br/>
      </w:r>
      <w:r w:rsidR="00FC7CC6" w:rsidRPr="00FC7CC6">
        <w:rPr>
          <w:sz w:val="24"/>
          <w:szCs w:val="24"/>
        </w:rPr>
        <w:t>Communicating to solve problems</w:t>
      </w:r>
    </w:p>
    <w:p w14:paraId="20A06F0D" w14:textId="28239499" w:rsidR="003B0953" w:rsidRPr="00FC7CC6" w:rsidRDefault="003B0953" w:rsidP="00FC7CC6">
      <w:pPr>
        <w:ind w:left="360" w:firstLine="360"/>
        <w:rPr>
          <w:sz w:val="24"/>
          <w:szCs w:val="24"/>
        </w:rPr>
      </w:pPr>
      <w:r w:rsidRPr="00FC7CC6">
        <w:rPr>
          <w:sz w:val="24"/>
          <w:szCs w:val="24"/>
        </w:rPr>
        <w:t>Gaining skills through practice (Third Party Resolutions)</w:t>
      </w:r>
    </w:p>
    <w:p w14:paraId="45D11825" w14:textId="77777777" w:rsidR="003B0953" w:rsidRPr="00075190" w:rsidRDefault="003B0953" w:rsidP="003B0953">
      <w:pPr>
        <w:spacing w:after="150"/>
        <w:ind w:firstLine="45"/>
        <w:rPr>
          <w:sz w:val="24"/>
          <w:szCs w:val="24"/>
        </w:rPr>
      </w:pPr>
    </w:p>
    <w:p w14:paraId="019815CB" w14:textId="77777777" w:rsidR="003B0953" w:rsidRPr="00075190" w:rsidRDefault="003B0953" w:rsidP="003B0953">
      <w:pPr>
        <w:spacing w:before="150" w:after="150"/>
        <w:ind w:left="360"/>
        <w:outlineLvl w:val="3"/>
        <w:rPr>
          <w:b/>
          <w:bCs/>
          <w:sz w:val="24"/>
          <w:szCs w:val="24"/>
        </w:rPr>
      </w:pPr>
      <w:r w:rsidRPr="00075190">
        <w:rPr>
          <w:b/>
          <w:bCs/>
          <w:sz w:val="24"/>
          <w:szCs w:val="24"/>
        </w:rPr>
        <w:t>DAY TWO</w:t>
      </w:r>
    </w:p>
    <w:p w14:paraId="4288B1C3" w14:textId="77777777" w:rsidR="003B0953" w:rsidRPr="00FC7CC6" w:rsidRDefault="003B0953" w:rsidP="003B0953">
      <w:pPr>
        <w:pStyle w:val="ListParagraph"/>
        <w:numPr>
          <w:ilvl w:val="0"/>
          <w:numId w:val="9"/>
        </w:numPr>
        <w:rPr>
          <w:sz w:val="24"/>
          <w:szCs w:val="24"/>
        </w:rPr>
      </w:pPr>
      <w:r w:rsidRPr="00FC7CC6">
        <w:rPr>
          <w:sz w:val="24"/>
          <w:szCs w:val="24"/>
        </w:rPr>
        <w:t>Understanding self-mediation through Successful Conflict Conversations</w:t>
      </w:r>
      <w:r w:rsidRPr="00FC7CC6">
        <w:rPr>
          <w:sz w:val="24"/>
          <w:szCs w:val="24"/>
        </w:rPr>
        <w:br/>
        <w:t>Discovering how your own responses to conflict can help and hinder relationships</w:t>
      </w:r>
      <w:r w:rsidRPr="00FC7CC6">
        <w:rPr>
          <w:sz w:val="24"/>
          <w:szCs w:val="24"/>
        </w:rPr>
        <w:br/>
        <w:t>Understanding your impact on others through Conflict feedback</w:t>
      </w:r>
      <w:r w:rsidRPr="00FC7CC6">
        <w:rPr>
          <w:sz w:val="24"/>
          <w:szCs w:val="24"/>
        </w:rPr>
        <w:br/>
        <w:t>Understanding the aspects of The Blame Cycle</w:t>
      </w:r>
      <w:r w:rsidRPr="00FC7CC6">
        <w:rPr>
          <w:sz w:val="24"/>
          <w:szCs w:val="24"/>
        </w:rPr>
        <w:br/>
        <w:t>Gaining skills through practice (Mock Feedback Sessions)</w:t>
      </w:r>
      <w:r w:rsidRPr="00FC7CC6">
        <w:rPr>
          <w:sz w:val="24"/>
          <w:szCs w:val="24"/>
        </w:rPr>
        <w:br/>
        <w:t>Learning the-mediation tool</w:t>
      </w:r>
      <w:r w:rsidRPr="00FC7CC6">
        <w:rPr>
          <w:sz w:val="24"/>
          <w:szCs w:val="24"/>
        </w:rPr>
        <w:br/>
        <w:t>Gaining skills through practice (Successful Conflict Conversations)</w:t>
      </w:r>
    </w:p>
    <w:p w14:paraId="11185558" w14:textId="77777777" w:rsidR="003B0953" w:rsidRPr="00075190" w:rsidRDefault="003B0953" w:rsidP="003B0953">
      <w:pPr>
        <w:spacing w:after="150"/>
        <w:ind w:firstLine="45"/>
        <w:rPr>
          <w:sz w:val="24"/>
          <w:szCs w:val="24"/>
        </w:rPr>
      </w:pPr>
    </w:p>
    <w:p w14:paraId="6D8EC531" w14:textId="77777777" w:rsidR="003B0953" w:rsidRPr="00075190" w:rsidRDefault="003B0953" w:rsidP="003B0953">
      <w:pPr>
        <w:spacing w:before="150" w:after="150"/>
        <w:ind w:left="360"/>
        <w:outlineLvl w:val="3"/>
        <w:rPr>
          <w:b/>
          <w:bCs/>
          <w:sz w:val="24"/>
          <w:szCs w:val="24"/>
        </w:rPr>
      </w:pPr>
      <w:r w:rsidRPr="00075190">
        <w:rPr>
          <w:b/>
          <w:bCs/>
          <w:sz w:val="24"/>
          <w:szCs w:val="24"/>
        </w:rPr>
        <w:t>DAY THREE</w:t>
      </w:r>
    </w:p>
    <w:p w14:paraId="192FD9CC" w14:textId="77777777" w:rsidR="003B0953" w:rsidRPr="00FC7CC6" w:rsidRDefault="003B0953" w:rsidP="003B0953">
      <w:pPr>
        <w:pStyle w:val="ListParagraph"/>
        <w:numPr>
          <w:ilvl w:val="0"/>
          <w:numId w:val="9"/>
        </w:numPr>
        <w:rPr>
          <w:sz w:val="24"/>
          <w:szCs w:val="24"/>
        </w:rPr>
      </w:pPr>
      <w:r w:rsidRPr="00FC7CC6">
        <w:rPr>
          <w:sz w:val="24"/>
          <w:szCs w:val="24"/>
        </w:rPr>
        <w:t>Gaining skills through practice (mediation role-plays)</w:t>
      </w:r>
      <w:r w:rsidRPr="00FC7CC6">
        <w:rPr>
          <w:sz w:val="24"/>
          <w:szCs w:val="24"/>
        </w:rPr>
        <w:br/>
        <w:t>Strategic Management of Organizational Conflict</w:t>
      </w:r>
      <w:r w:rsidRPr="00FC7CC6">
        <w:rPr>
          <w:sz w:val="24"/>
          <w:szCs w:val="24"/>
        </w:rPr>
        <w:br/>
        <w:t>Preventive Mediation</w:t>
      </w:r>
      <w:r w:rsidRPr="00FC7CC6">
        <w:rPr>
          <w:sz w:val="24"/>
          <w:szCs w:val="24"/>
        </w:rPr>
        <w:br/>
        <w:t>Weaving Mediation into the Fabric of Organizations</w:t>
      </w:r>
      <w:r w:rsidRPr="00FC7CC6">
        <w:rPr>
          <w:sz w:val="24"/>
          <w:szCs w:val="24"/>
        </w:rPr>
        <w:br/>
        <w:t>Putting it all together: Skill Practice</w:t>
      </w:r>
    </w:p>
    <w:p w14:paraId="5BC31749" w14:textId="77777777" w:rsidR="003B0953" w:rsidRPr="00075190" w:rsidRDefault="003B0953" w:rsidP="003B0953">
      <w:pPr>
        <w:spacing w:after="150"/>
        <w:ind w:firstLine="45"/>
        <w:rPr>
          <w:sz w:val="24"/>
          <w:szCs w:val="24"/>
        </w:rPr>
      </w:pPr>
    </w:p>
    <w:p w14:paraId="666143DA" w14:textId="77777777" w:rsidR="003B0953" w:rsidRPr="00075190" w:rsidRDefault="003B0953" w:rsidP="003B0953">
      <w:pPr>
        <w:spacing w:before="150" w:after="150"/>
        <w:ind w:left="360"/>
        <w:outlineLvl w:val="3"/>
        <w:rPr>
          <w:b/>
          <w:bCs/>
          <w:sz w:val="24"/>
          <w:szCs w:val="24"/>
        </w:rPr>
      </w:pPr>
      <w:r w:rsidRPr="00075190">
        <w:rPr>
          <w:b/>
          <w:bCs/>
          <w:sz w:val="24"/>
          <w:szCs w:val="24"/>
        </w:rPr>
        <w:t>DAY FOUR</w:t>
      </w:r>
    </w:p>
    <w:p w14:paraId="322751E4" w14:textId="77777777" w:rsidR="00FC7CC6" w:rsidRPr="00FC7CC6" w:rsidRDefault="003B0953" w:rsidP="00FC7CC6">
      <w:pPr>
        <w:pStyle w:val="ListParagraph"/>
        <w:numPr>
          <w:ilvl w:val="0"/>
          <w:numId w:val="9"/>
        </w:numPr>
        <w:rPr>
          <w:sz w:val="24"/>
          <w:szCs w:val="24"/>
        </w:rPr>
      </w:pPr>
      <w:r w:rsidRPr="00FC7CC6">
        <w:rPr>
          <w:sz w:val="24"/>
          <w:szCs w:val="24"/>
        </w:rPr>
        <w:t xml:space="preserve">Why we do what we do: </w:t>
      </w:r>
      <w:r w:rsidR="00FC7CC6" w:rsidRPr="00FC7CC6">
        <w:rPr>
          <w:sz w:val="24"/>
          <w:szCs w:val="24"/>
        </w:rPr>
        <w:t>Overview of Conflict in Society and the Workplace</w:t>
      </w:r>
    </w:p>
    <w:p w14:paraId="544AFF5F" w14:textId="77777777" w:rsidR="00FC7CC6" w:rsidRPr="00FC7CC6" w:rsidRDefault="003B0953" w:rsidP="00FC7CC6">
      <w:pPr>
        <w:ind w:left="720"/>
        <w:rPr>
          <w:sz w:val="24"/>
          <w:szCs w:val="24"/>
        </w:rPr>
      </w:pPr>
      <w:r w:rsidRPr="00FC7CC6">
        <w:rPr>
          <w:sz w:val="24"/>
          <w:szCs w:val="24"/>
        </w:rPr>
        <w:t>Thirst for Power: How power, rights and interest impact every conflict</w:t>
      </w:r>
      <w:r w:rsidRPr="00FC7CC6">
        <w:rPr>
          <w:sz w:val="24"/>
          <w:szCs w:val="24"/>
        </w:rPr>
        <w:br/>
        <w:t xml:space="preserve">Skills Practice Round </w:t>
      </w:r>
      <w:r w:rsidR="00FC7CC6" w:rsidRPr="00FC7CC6">
        <w:rPr>
          <w:sz w:val="24"/>
          <w:szCs w:val="24"/>
        </w:rPr>
        <w:t xml:space="preserve">- </w:t>
      </w:r>
      <w:r w:rsidR="00FC7CC6" w:rsidRPr="00FC7CC6">
        <w:rPr>
          <w:sz w:val="24"/>
          <w:szCs w:val="24"/>
        </w:rPr>
        <w:t>Opening statement by mediator</w:t>
      </w:r>
      <w:r w:rsidRPr="00FC7CC6">
        <w:rPr>
          <w:sz w:val="24"/>
          <w:szCs w:val="24"/>
        </w:rPr>
        <w:br/>
      </w:r>
      <w:r w:rsidR="00FC7CC6" w:rsidRPr="00FC7CC6">
        <w:rPr>
          <w:sz w:val="24"/>
          <w:szCs w:val="24"/>
        </w:rPr>
        <w:t>Opening remarks by the parties</w:t>
      </w:r>
    </w:p>
    <w:p w14:paraId="3F2A9FFD" w14:textId="77777777" w:rsidR="00FC7CC6" w:rsidRPr="00FC7CC6" w:rsidRDefault="00FC7CC6" w:rsidP="00FC7CC6">
      <w:pPr>
        <w:ind w:left="720"/>
        <w:rPr>
          <w:sz w:val="24"/>
          <w:szCs w:val="24"/>
        </w:rPr>
      </w:pPr>
      <w:r w:rsidRPr="00FC7CC6">
        <w:rPr>
          <w:sz w:val="24"/>
          <w:szCs w:val="24"/>
        </w:rPr>
        <w:t>Joint Discussion and Option Exploration</w:t>
      </w:r>
    </w:p>
    <w:p w14:paraId="146A58ED" w14:textId="7535849A" w:rsidR="003B0953" w:rsidRPr="00FC7CC6" w:rsidRDefault="00FC7CC6" w:rsidP="00FC7CC6">
      <w:pPr>
        <w:ind w:left="720"/>
        <w:rPr>
          <w:sz w:val="24"/>
          <w:szCs w:val="24"/>
        </w:rPr>
      </w:pPr>
      <w:r w:rsidRPr="00FC7CC6">
        <w:rPr>
          <w:sz w:val="24"/>
          <w:szCs w:val="24"/>
        </w:rPr>
        <w:t>Caucus and Reconvening after Caucus</w:t>
      </w:r>
      <w:r w:rsidR="003B0953" w:rsidRPr="00FC7CC6">
        <w:rPr>
          <w:sz w:val="24"/>
          <w:szCs w:val="24"/>
        </w:rPr>
        <w:br/>
        <w:t>Paradigm Shift of the Professional Workplace Mediator</w:t>
      </w:r>
    </w:p>
    <w:p w14:paraId="456F05AF" w14:textId="77777777" w:rsidR="003B0953" w:rsidRPr="00FC7CC6" w:rsidRDefault="003B0953" w:rsidP="003B0953">
      <w:pPr>
        <w:rPr>
          <w:sz w:val="24"/>
          <w:szCs w:val="24"/>
        </w:rPr>
      </w:pPr>
    </w:p>
    <w:p w14:paraId="4EE23A10" w14:textId="77777777" w:rsidR="003B0953" w:rsidRPr="00FC7CC6" w:rsidRDefault="003B0953" w:rsidP="003B0953">
      <w:pPr>
        <w:spacing w:before="150" w:after="150"/>
        <w:ind w:left="360"/>
        <w:outlineLvl w:val="3"/>
        <w:rPr>
          <w:b/>
          <w:bCs/>
          <w:sz w:val="24"/>
          <w:szCs w:val="24"/>
        </w:rPr>
      </w:pPr>
      <w:r w:rsidRPr="00FC7CC6">
        <w:rPr>
          <w:b/>
          <w:bCs/>
          <w:sz w:val="24"/>
          <w:szCs w:val="24"/>
        </w:rPr>
        <w:t>DAY FIVE</w:t>
      </w:r>
    </w:p>
    <w:p w14:paraId="00B1DD8D" w14:textId="77777777" w:rsidR="00FC7CC6" w:rsidRPr="00FC7CC6" w:rsidRDefault="003B0953" w:rsidP="00FC7CC6">
      <w:pPr>
        <w:pStyle w:val="ListParagraph"/>
        <w:numPr>
          <w:ilvl w:val="0"/>
          <w:numId w:val="9"/>
        </w:numPr>
        <w:rPr>
          <w:sz w:val="24"/>
          <w:szCs w:val="24"/>
        </w:rPr>
      </w:pPr>
      <w:r w:rsidRPr="00FC7CC6">
        <w:rPr>
          <w:sz w:val="24"/>
          <w:szCs w:val="24"/>
        </w:rPr>
        <w:t>Planning for mediation role-plays</w:t>
      </w:r>
      <w:r w:rsidR="00FC7CC6" w:rsidRPr="00FC7CC6">
        <w:rPr>
          <w:sz w:val="18"/>
          <w:szCs w:val="18"/>
        </w:rPr>
        <w:t xml:space="preserve"> </w:t>
      </w:r>
    </w:p>
    <w:p w14:paraId="521D46BA" w14:textId="25C6D41A" w:rsidR="003B0953" w:rsidRPr="00FC7CC6" w:rsidRDefault="00FC7CC6" w:rsidP="00FC7CC6">
      <w:pPr>
        <w:ind w:left="720"/>
        <w:rPr>
          <w:b/>
          <w:bCs/>
          <w:sz w:val="22"/>
          <w:szCs w:val="16"/>
        </w:rPr>
      </w:pPr>
      <w:r w:rsidRPr="00FC7CC6">
        <w:rPr>
          <w:sz w:val="24"/>
          <w:szCs w:val="24"/>
        </w:rPr>
        <w:t>Strategies for Negotiation Used in Mediation</w:t>
      </w:r>
      <w:r w:rsidR="003B0953" w:rsidRPr="00FC7CC6">
        <w:rPr>
          <w:sz w:val="24"/>
          <w:szCs w:val="24"/>
        </w:rPr>
        <w:br/>
        <w:t>Nudging Past Impasse</w:t>
      </w:r>
      <w:r w:rsidRPr="00FC7CC6">
        <w:rPr>
          <w:sz w:val="24"/>
          <w:szCs w:val="24"/>
        </w:rPr>
        <w:t xml:space="preserve"> - </w:t>
      </w:r>
      <w:r w:rsidRPr="00FC7CC6">
        <w:rPr>
          <w:sz w:val="24"/>
          <w:szCs w:val="24"/>
        </w:rPr>
        <w:t>Troubleshooting tips for Mediators</w:t>
      </w:r>
      <w:r w:rsidR="003B0953" w:rsidRPr="00FC7CC6">
        <w:rPr>
          <w:sz w:val="24"/>
          <w:szCs w:val="24"/>
        </w:rPr>
        <w:br/>
        <w:t>Gaining skills through practice (mediation role-plays)</w:t>
      </w:r>
      <w:r w:rsidR="003B0953" w:rsidRPr="00FC7CC6">
        <w:rPr>
          <w:sz w:val="24"/>
          <w:szCs w:val="24"/>
        </w:rPr>
        <w:br/>
        <w:t>Bringing it all together</w:t>
      </w:r>
      <w:r w:rsidRPr="00FC7CC6">
        <w:rPr>
          <w:sz w:val="24"/>
          <w:szCs w:val="24"/>
        </w:rPr>
        <w:t xml:space="preserve"> - </w:t>
      </w:r>
      <w:r w:rsidRPr="00FC7CC6">
        <w:rPr>
          <w:sz w:val="24"/>
          <w:szCs w:val="24"/>
        </w:rPr>
        <w:t>Legal Considerations, Ethical Issues, Confidentiality, and Evidence</w:t>
      </w:r>
    </w:p>
    <w:p w14:paraId="0FAF5ADA" w14:textId="393F183A" w:rsidR="00896EDC" w:rsidRPr="00896EDC" w:rsidRDefault="00896EDC" w:rsidP="00896EDC">
      <w:pPr>
        <w:spacing w:before="300" w:after="150"/>
        <w:textAlignment w:val="baseline"/>
        <w:outlineLvl w:val="2"/>
        <w:rPr>
          <w:b/>
          <w:bCs/>
          <w:sz w:val="36"/>
          <w:szCs w:val="36"/>
        </w:rPr>
      </w:pPr>
      <w:r w:rsidRPr="00896EDC">
        <w:rPr>
          <w:b/>
          <w:bCs/>
          <w:sz w:val="24"/>
          <w:szCs w:val="18"/>
        </w:rPr>
        <w:lastRenderedPageBreak/>
        <w:t>Mediation Skills Certificate Requirements</w:t>
      </w:r>
    </w:p>
    <w:p w14:paraId="52831CE6" w14:textId="2636FBE0" w:rsidR="000B0600" w:rsidRPr="003B0953" w:rsidRDefault="00896EDC" w:rsidP="0086330B">
      <w:pPr>
        <w:pStyle w:val="ListParagraph"/>
        <w:numPr>
          <w:ilvl w:val="0"/>
          <w:numId w:val="6"/>
        </w:numPr>
      </w:pPr>
      <w:r w:rsidRPr="003B0953">
        <w:rPr>
          <w:sz w:val="24"/>
          <w:szCs w:val="24"/>
        </w:rPr>
        <w:t xml:space="preserve">To be awarded a certificate of completion for the Mediation Training program, students must complete a five-day, </w:t>
      </w:r>
      <w:r w:rsidR="000B0600" w:rsidRPr="003B0953">
        <w:rPr>
          <w:sz w:val="24"/>
          <w:szCs w:val="24"/>
        </w:rPr>
        <w:t>3</w:t>
      </w:r>
      <w:r w:rsidRPr="003B0953">
        <w:rPr>
          <w:sz w:val="24"/>
          <w:szCs w:val="24"/>
        </w:rPr>
        <w:t xml:space="preserve">0-hour intensive course. Please note that attendance is required for the duration of the entire session to earn </w:t>
      </w:r>
      <w:r w:rsidR="000B0600" w:rsidRPr="003B0953">
        <w:rPr>
          <w:sz w:val="24"/>
          <w:szCs w:val="24"/>
        </w:rPr>
        <w:t>your non-credit certification.</w:t>
      </w:r>
    </w:p>
    <w:p w14:paraId="1414FCEF" w14:textId="1698F22B" w:rsidR="004A4C1B" w:rsidRPr="004A4C1B" w:rsidRDefault="004A4C1B" w:rsidP="004A4C1B">
      <w:pPr>
        <w:numPr>
          <w:ilvl w:val="0"/>
          <w:numId w:val="6"/>
        </w:numPr>
        <w:textAlignment w:val="baseline"/>
        <w:rPr>
          <w:sz w:val="24"/>
          <w:szCs w:val="24"/>
        </w:rPr>
      </w:pPr>
      <w:r w:rsidRPr="004A4C1B">
        <w:rPr>
          <w:sz w:val="24"/>
          <w:szCs w:val="24"/>
        </w:rPr>
        <w:t xml:space="preserve">The course materials are made up of reading materials and video recordings of our accredited </w:t>
      </w:r>
      <w:r w:rsidRPr="003B0953">
        <w:rPr>
          <w:sz w:val="24"/>
          <w:szCs w:val="24"/>
        </w:rPr>
        <w:t>5-day</w:t>
      </w:r>
      <w:r w:rsidRPr="004A4C1B">
        <w:rPr>
          <w:sz w:val="24"/>
          <w:szCs w:val="24"/>
        </w:rPr>
        <w:t xml:space="preserve"> training program.</w:t>
      </w:r>
    </w:p>
    <w:p w14:paraId="043820FA" w14:textId="3BC49BC7" w:rsidR="004A4C1B" w:rsidRPr="004A4C1B" w:rsidRDefault="004A4C1B" w:rsidP="004A4C1B">
      <w:pPr>
        <w:numPr>
          <w:ilvl w:val="0"/>
          <w:numId w:val="6"/>
        </w:numPr>
        <w:textAlignment w:val="baseline"/>
        <w:rPr>
          <w:sz w:val="24"/>
          <w:szCs w:val="24"/>
        </w:rPr>
      </w:pPr>
      <w:r w:rsidRPr="004A4C1B">
        <w:rPr>
          <w:sz w:val="24"/>
          <w:szCs w:val="24"/>
        </w:rPr>
        <w:t>You can do the entire course anywhere you wish to.</w:t>
      </w:r>
    </w:p>
    <w:p w14:paraId="7B902A9C" w14:textId="64BF8C52" w:rsidR="000B0600" w:rsidRPr="003B0953" w:rsidRDefault="000B0600">
      <w:pPr>
        <w:spacing w:line="200" w:lineRule="exact"/>
      </w:pPr>
    </w:p>
    <w:p w14:paraId="63AC76BB" w14:textId="77777777" w:rsidR="00C35C0D" w:rsidRPr="003B0953" w:rsidRDefault="00C35C0D">
      <w:pPr>
        <w:spacing w:line="200" w:lineRule="exact"/>
      </w:pPr>
    </w:p>
    <w:p w14:paraId="6A53C317" w14:textId="57C3C12F" w:rsidR="00C35C0D" w:rsidRDefault="00912829" w:rsidP="003B0953">
      <w:pPr>
        <w:rPr>
          <w:rFonts w:eastAsia="Arial"/>
          <w:b/>
          <w:bCs/>
          <w:sz w:val="28"/>
          <w:szCs w:val="28"/>
        </w:rPr>
      </w:pPr>
      <w:r w:rsidRPr="003B0953">
        <w:rPr>
          <w:rFonts w:eastAsia="Arial"/>
          <w:b/>
          <w:bCs/>
          <w:sz w:val="28"/>
          <w:szCs w:val="28"/>
        </w:rPr>
        <w:t xml:space="preserve">Recommended </w:t>
      </w:r>
      <w:r w:rsidR="00C1724A" w:rsidRPr="003B0953">
        <w:rPr>
          <w:rFonts w:eastAsia="Arial"/>
          <w:b/>
          <w:bCs/>
          <w:sz w:val="28"/>
          <w:szCs w:val="28"/>
        </w:rPr>
        <w:t>Course Materials</w:t>
      </w:r>
    </w:p>
    <w:p w14:paraId="0BD71CD1" w14:textId="77777777" w:rsidR="00FC7CC6" w:rsidRPr="003B0953" w:rsidRDefault="00FC7CC6" w:rsidP="003B0953">
      <w:pPr>
        <w:rPr>
          <w:rFonts w:eastAsia="Arial"/>
          <w:b/>
          <w:bCs/>
          <w:sz w:val="28"/>
          <w:szCs w:val="28"/>
        </w:rPr>
      </w:pPr>
    </w:p>
    <w:p w14:paraId="2EF11993" w14:textId="1DA114A6" w:rsidR="00C35C0D" w:rsidRPr="003B0953" w:rsidRDefault="00C1724A" w:rsidP="003B0953">
      <w:pPr>
        <w:spacing w:line="314" w:lineRule="auto"/>
        <w:ind w:right="531"/>
        <w:jc w:val="both"/>
        <w:rPr>
          <w:sz w:val="28"/>
          <w:szCs w:val="28"/>
        </w:rPr>
      </w:pPr>
      <w:r w:rsidRPr="003B0953">
        <w:pict w14:anchorId="33C1BF91">
          <v:group id="_x0000_s1706" style="position:absolute;left:0;text-align:left;margin-left:35.5pt;margin-top:5.75pt;width:3.6pt;height:3.6pt;z-index:-251813376;mso-position-horizontal-relative:page" coordorigin="710,115" coordsize="72,72">
            <v:shape id="_x0000_s1707" style="position:absolute;left:710;top:115;width:72;height:72" coordorigin="710,115" coordsize="72,72" path="m782,151r,10l779,169r-7,7l765,183r-9,4l736,187r-8,-4l721,176r-7,-7l710,161r,-20l714,132r7,-7l728,118r8,-3l756,115r9,3l772,125r7,7l782,141r,10xe" fillcolor="black" stroked="f">
              <v:path arrowok="t"/>
            </v:shape>
            <w10:wrap anchorx="page"/>
          </v:group>
        </w:pict>
      </w:r>
      <w:r w:rsidRPr="003B0953">
        <w:pict w14:anchorId="2338DF3C">
          <v:group id="_x0000_s1690" style="position:absolute;left:0;text-align:left;margin-left:47.05pt;margin-top:46.55pt;width:.3pt;height:0;z-index:-251805184;mso-position-horizontal-relative:page" coordorigin="941,931" coordsize="6,0">
            <v:shape id="_x0000_s1691" style="position:absolute;left:941;top:931;width:6;height:0" coordorigin="941,931" coordsize="6,0" path="m941,931r6,e" filled="f" strokecolor="#008ee1" strokeweight=".29022mm">
              <v:path arrowok="t"/>
            </v:shape>
            <w10:wrap anchorx="page"/>
          </v:group>
        </w:pict>
      </w:r>
      <w:r w:rsidRPr="003B0953">
        <w:rPr>
          <w:rFonts w:ascii="Arial" w:eastAsia="Arial" w:hAnsi="Arial" w:cs="Arial"/>
          <w:sz w:val="23"/>
          <w:szCs w:val="23"/>
        </w:rPr>
        <w:t xml:space="preserve">Drucker, Peter F. (2005) “Managing Oneself.”  </w:t>
      </w:r>
    </w:p>
    <w:p w14:paraId="2268A28C" w14:textId="2B4C08E6" w:rsidR="00C35C0D" w:rsidRPr="003B0953" w:rsidRDefault="00C1724A" w:rsidP="003B0953">
      <w:pPr>
        <w:spacing w:before="2" w:line="314" w:lineRule="auto"/>
        <w:ind w:right="1340"/>
        <w:jc w:val="both"/>
        <w:rPr>
          <w:rFonts w:ascii="Arial" w:eastAsia="Arial" w:hAnsi="Arial" w:cs="Arial"/>
          <w:sz w:val="23"/>
          <w:szCs w:val="23"/>
        </w:rPr>
      </w:pPr>
      <w:r w:rsidRPr="003B0953">
        <w:pict w14:anchorId="33236997">
          <v:group id="_x0000_s1686" style="position:absolute;left:0;text-align:left;margin-left:35.5pt;margin-top:5.85pt;width:3.6pt;height:3.6pt;z-index:-251803136;mso-position-horizontal-relative:page" coordorigin="710,117" coordsize="72,72">
            <v:shape id="_x0000_s1687" style="position:absolute;left:710;top:117;width:72;height:72" coordorigin="710,117" coordsize="72,72" path="m782,153r,10l779,171r-7,7l765,185r-9,4l736,189r-8,-4l721,178r-7,-7l710,163r,-20l714,134r7,-7l728,120r8,-3l756,117r9,3l772,127r7,7l782,143r,10xe" fillcolor="black" stroked="f">
              <v:path arrowok="t"/>
            </v:shape>
            <w10:wrap anchorx="page"/>
          </v:group>
        </w:pict>
      </w:r>
      <w:r w:rsidRPr="003B0953">
        <w:rPr>
          <w:rFonts w:ascii="Arial" w:eastAsia="Arial" w:hAnsi="Arial" w:cs="Arial"/>
          <w:sz w:val="23"/>
          <w:szCs w:val="23"/>
        </w:rPr>
        <w:t xml:space="preserve">Ross, Emily &amp; Holland, Angus (2005) “100 Great Businesses and the Minds Behind Them.” Sourcebooks. </w:t>
      </w:r>
    </w:p>
    <w:p w14:paraId="23309BD2" w14:textId="6B35A452" w:rsidR="00C35C0D" w:rsidRPr="003B0953" w:rsidRDefault="00C1724A" w:rsidP="003B0953">
      <w:pPr>
        <w:spacing w:before="2" w:line="314" w:lineRule="auto"/>
        <w:ind w:right="107"/>
        <w:jc w:val="both"/>
        <w:rPr>
          <w:rFonts w:ascii="Arial" w:eastAsia="Arial" w:hAnsi="Arial" w:cs="Arial"/>
          <w:sz w:val="23"/>
          <w:szCs w:val="23"/>
        </w:rPr>
      </w:pPr>
      <w:r w:rsidRPr="003B0953">
        <w:pict w14:anchorId="70968CBC">
          <v:group id="_x0000_s1684" style="position:absolute;left:0;text-align:left;margin-left:35.5pt;margin-top:5.85pt;width:3.6pt;height:3.6pt;z-index:-251802112;mso-position-horizontal-relative:page" coordorigin="710,117" coordsize="72,72">
            <v:shape id="_x0000_s1685" style="position:absolute;left:710;top:117;width:72;height:72" coordorigin="710,117" coordsize="72,72" path="m782,153r,10l779,171r-7,7l765,185r-9,4l736,189r-8,-4l721,178r-7,-7l710,163r,-20l714,134r7,-7l728,120r8,-3l756,117r9,3l772,127r7,7l782,143r,10xe" fillcolor="black" stroked="f">
              <v:path arrowok="t"/>
            </v:shape>
            <w10:wrap anchorx="page"/>
          </v:group>
        </w:pict>
      </w:r>
      <w:r w:rsidRPr="003B0953">
        <w:pict w14:anchorId="6B2F06A5">
          <v:group id="_x0000_s1678" style="position:absolute;left:0;text-align:left;margin-left:168.7pt;margin-top:46.65pt;width:3.85pt;height:0;z-index:-251799040;mso-position-horizontal-relative:page" coordorigin="3374,933" coordsize="77,0">
            <v:shape id="_x0000_s1679" style="position:absolute;left:3374;top:933;width:77;height:0" coordorigin="3374,933" coordsize="77,0" path="m3374,933r76,e" filled="f" strokecolor="#008ee1" strokeweight=".29022mm">
              <v:path arrowok="t"/>
            </v:shape>
            <w10:wrap anchorx="page"/>
          </v:group>
        </w:pict>
      </w:r>
      <w:r w:rsidRPr="003B0953">
        <w:rPr>
          <w:rFonts w:ascii="Arial" w:eastAsia="Arial" w:hAnsi="Arial" w:cs="Arial"/>
          <w:sz w:val="23"/>
          <w:szCs w:val="23"/>
        </w:rPr>
        <w:t xml:space="preserve">Henson, Jim (2005) “It’s Not Easy Being Green and Other Things to Consider.” </w:t>
      </w:r>
    </w:p>
    <w:p w14:paraId="5FB85642" w14:textId="77777777" w:rsidR="00912829" w:rsidRPr="003B0953" w:rsidRDefault="00912829">
      <w:pPr>
        <w:ind w:left="201"/>
        <w:rPr>
          <w:rFonts w:ascii="Arial" w:eastAsia="Arial" w:hAnsi="Arial" w:cs="Arial"/>
          <w:b/>
          <w:bCs/>
          <w:sz w:val="23"/>
          <w:szCs w:val="23"/>
        </w:rPr>
      </w:pPr>
    </w:p>
    <w:p w14:paraId="2E29931C" w14:textId="479950AA" w:rsidR="00C35C0D" w:rsidRPr="003B0953" w:rsidRDefault="00C1724A">
      <w:pPr>
        <w:ind w:left="201"/>
        <w:rPr>
          <w:rFonts w:eastAsia="Arial"/>
          <w:b/>
          <w:bCs/>
          <w:sz w:val="28"/>
          <w:szCs w:val="28"/>
        </w:rPr>
      </w:pPr>
      <w:r w:rsidRPr="003B0953">
        <w:rPr>
          <w:rFonts w:eastAsia="Arial"/>
          <w:b/>
          <w:bCs/>
          <w:sz w:val="28"/>
          <w:szCs w:val="28"/>
        </w:rPr>
        <w:t>Teaching and Learning Style</w:t>
      </w:r>
    </w:p>
    <w:p w14:paraId="0BFD5D6F" w14:textId="77777777" w:rsidR="00C35C0D" w:rsidRPr="003B0953" w:rsidRDefault="00C35C0D">
      <w:pPr>
        <w:spacing w:line="200" w:lineRule="exact"/>
      </w:pPr>
    </w:p>
    <w:p w14:paraId="11F63103" w14:textId="77777777" w:rsidR="00C35C0D" w:rsidRPr="003B0953" w:rsidRDefault="00C35C0D">
      <w:pPr>
        <w:spacing w:before="18" w:line="240" w:lineRule="exact"/>
        <w:rPr>
          <w:sz w:val="24"/>
          <w:szCs w:val="24"/>
        </w:rPr>
      </w:pPr>
    </w:p>
    <w:p w14:paraId="7C1B4EE9" w14:textId="376653A5" w:rsidR="00C35C0D" w:rsidRPr="003B0953" w:rsidRDefault="00C1724A" w:rsidP="00912829">
      <w:pPr>
        <w:spacing w:line="314" w:lineRule="auto"/>
        <w:ind w:left="100" w:right="73" w:hanging="10"/>
      </w:pPr>
      <w:r w:rsidRPr="003B0953">
        <w:rPr>
          <w:rFonts w:eastAsia="Arial"/>
          <w:sz w:val="24"/>
          <w:szCs w:val="24"/>
        </w:rPr>
        <w:t xml:space="preserve">The course will be lecture based and highly interactive. Students will also engage in activities and assignments in class time.  Class attendance and participation is required.   Students will be challenged to grasp concepts and relate them to other concepts presented.    </w:t>
      </w:r>
    </w:p>
    <w:p w14:paraId="71DB1B95" w14:textId="77777777" w:rsidR="00465F97" w:rsidRDefault="00465F97" w:rsidP="00896EDC">
      <w:pPr>
        <w:jc w:val="center"/>
        <w:rPr>
          <w:b/>
          <w:bCs/>
          <w:sz w:val="24"/>
          <w:szCs w:val="24"/>
        </w:rPr>
      </w:pPr>
    </w:p>
    <w:p w14:paraId="4EBD36E5" w14:textId="5C8B94DF" w:rsidR="00896EDC" w:rsidRPr="003B0953" w:rsidRDefault="00896EDC" w:rsidP="00896EDC">
      <w:pPr>
        <w:jc w:val="center"/>
        <w:rPr>
          <w:sz w:val="24"/>
          <w:szCs w:val="24"/>
        </w:rPr>
      </w:pPr>
      <w:r w:rsidRPr="003B0953">
        <w:rPr>
          <w:b/>
          <w:bCs/>
          <w:sz w:val="24"/>
          <w:szCs w:val="24"/>
        </w:rPr>
        <w:t>COURSE POLICIES</w:t>
      </w:r>
    </w:p>
    <w:p w14:paraId="47427DA0" w14:textId="77777777" w:rsidR="00896EDC" w:rsidRPr="003B0953" w:rsidRDefault="00896EDC" w:rsidP="00896EDC">
      <w:pPr>
        <w:rPr>
          <w:sz w:val="24"/>
          <w:szCs w:val="24"/>
        </w:rPr>
      </w:pPr>
    </w:p>
    <w:p w14:paraId="5CDA2F1A" w14:textId="77777777" w:rsidR="00896EDC" w:rsidRPr="003B0953" w:rsidRDefault="00896EDC" w:rsidP="00896EDC">
      <w:pPr>
        <w:rPr>
          <w:sz w:val="24"/>
          <w:szCs w:val="24"/>
        </w:rPr>
      </w:pPr>
      <w:r w:rsidRPr="003B0953">
        <w:rPr>
          <w:sz w:val="24"/>
          <w:szCs w:val="24"/>
        </w:rPr>
        <w:t xml:space="preserve">This course conflict management and mediation course is created to teach those willing to create a safe and sustainable future, by managing and resolving conflicts with one another.  Our most pressing global challenges we face today require that we show skillfulness in engaging with each other, recognizing how we can creatively approach our interdependent goals to create new opportunities for a better future.  </w:t>
      </w:r>
    </w:p>
    <w:p w14:paraId="394DD954" w14:textId="77777777" w:rsidR="00896EDC" w:rsidRPr="003B0953" w:rsidRDefault="00896EDC" w:rsidP="00896EDC">
      <w:pPr>
        <w:rPr>
          <w:sz w:val="24"/>
          <w:szCs w:val="24"/>
        </w:rPr>
      </w:pPr>
    </w:p>
    <w:p w14:paraId="17806EEA" w14:textId="6BA3B7C8" w:rsidR="00896EDC" w:rsidRPr="003B0953" w:rsidRDefault="00896EDC" w:rsidP="00896EDC">
      <w:pPr>
        <w:rPr>
          <w:sz w:val="24"/>
          <w:szCs w:val="24"/>
        </w:rPr>
      </w:pPr>
      <w:r w:rsidRPr="003B0953">
        <w:rPr>
          <w:sz w:val="24"/>
          <w:szCs w:val="24"/>
        </w:rPr>
        <w:t xml:space="preserve">There are both substantive and procedural ways that this course is infused with the theme of sustainability. Reading materials and assignments will be handled entirely through electronic means.  </w:t>
      </w:r>
    </w:p>
    <w:p w14:paraId="352BD229" w14:textId="77777777" w:rsidR="00896EDC" w:rsidRPr="003B0953" w:rsidRDefault="00896EDC" w:rsidP="00896EDC">
      <w:pPr>
        <w:rPr>
          <w:b/>
          <w:bCs/>
          <w:sz w:val="24"/>
          <w:szCs w:val="24"/>
        </w:rPr>
      </w:pPr>
    </w:p>
    <w:p w14:paraId="6D2A4FD9" w14:textId="77777777" w:rsidR="00896EDC" w:rsidRPr="003B0953" w:rsidRDefault="00896EDC" w:rsidP="00896EDC">
      <w:pPr>
        <w:rPr>
          <w:b/>
          <w:bCs/>
          <w:sz w:val="24"/>
          <w:szCs w:val="24"/>
        </w:rPr>
      </w:pPr>
      <w:r w:rsidRPr="003B0953">
        <w:rPr>
          <w:b/>
          <w:bCs/>
          <w:sz w:val="24"/>
          <w:szCs w:val="24"/>
        </w:rPr>
        <w:t xml:space="preserve">ATTENDANCE AND PARTICIPATION </w:t>
      </w:r>
    </w:p>
    <w:p w14:paraId="0B4639B0" w14:textId="77777777" w:rsidR="00896EDC" w:rsidRPr="003B0953" w:rsidRDefault="00896EDC" w:rsidP="00896EDC">
      <w:pPr>
        <w:rPr>
          <w:sz w:val="24"/>
          <w:szCs w:val="24"/>
        </w:rPr>
      </w:pPr>
    </w:p>
    <w:p w14:paraId="201FC02C" w14:textId="77777777" w:rsidR="00896EDC" w:rsidRPr="003B0953" w:rsidRDefault="00896EDC" w:rsidP="00896EDC">
      <w:pPr>
        <w:rPr>
          <w:sz w:val="24"/>
          <w:szCs w:val="24"/>
        </w:rPr>
      </w:pPr>
      <w:r w:rsidRPr="003B0953">
        <w:rPr>
          <w:sz w:val="24"/>
          <w:szCs w:val="24"/>
        </w:rPr>
        <w:t>You are expected to attend all classes for this course, be prepared, and be on time.  The class is built around your being in attendance and engaged in class activities, exercises and discussions.  It is each student’s responsibility to attend all sessions in order to receive your non-credited certification.</w:t>
      </w:r>
    </w:p>
    <w:p w14:paraId="7D1C2A67" w14:textId="77777777" w:rsidR="00896EDC" w:rsidRPr="003B0953" w:rsidRDefault="00896EDC" w:rsidP="00896EDC">
      <w:pPr>
        <w:rPr>
          <w:sz w:val="24"/>
          <w:szCs w:val="24"/>
        </w:rPr>
      </w:pPr>
    </w:p>
    <w:p w14:paraId="3C93AA21" w14:textId="77777777" w:rsidR="00896EDC" w:rsidRPr="003B0953" w:rsidRDefault="00896EDC" w:rsidP="00896EDC">
      <w:pPr>
        <w:rPr>
          <w:sz w:val="24"/>
          <w:szCs w:val="24"/>
        </w:rPr>
      </w:pPr>
      <w:r w:rsidRPr="003B0953">
        <w:rPr>
          <w:sz w:val="24"/>
          <w:szCs w:val="24"/>
        </w:rPr>
        <w:t xml:space="preserve">If you are absent for two or more consecutive class sessions due to a legitimate excuse, you are required to submit a letter signed by a person in a position to make an authoritative determination as to the validity of the absence, including the phone number of the individual who signed, and presented to GSFL prior or upon returning to training sessions.  GSFL reserve the right to contact the person who signed your letter to check on the validity of the content and authority of the letter.  These are the only situations in which you will be allowed to reschedule your course. If you fail to comply, no refunds are given for missed sessions or making up of missed sessions.  </w:t>
      </w:r>
    </w:p>
    <w:p w14:paraId="07F27F72" w14:textId="77777777" w:rsidR="00896EDC" w:rsidRPr="003B0953" w:rsidRDefault="00896EDC" w:rsidP="00896EDC">
      <w:pPr>
        <w:rPr>
          <w:sz w:val="24"/>
          <w:szCs w:val="24"/>
        </w:rPr>
      </w:pPr>
    </w:p>
    <w:p w14:paraId="7D0FE884" w14:textId="77777777" w:rsidR="00896EDC" w:rsidRPr="003B0953" w:rsidRDefault="00896EDC" w:rsidP="00896EDC">
      <w:pPr>
        <w:rPr>
          <w:sz w:val="24"/>
          <w:szCs w:val="24"/>
        </w:rPr>
      </w:pPr>
      <w:r w:rsidRPr="003B0953">
        <w:rPr>
          <w:sz w:val="24"/>
          <w:szCs w:val="24"/>
        </w:rPr>
        <w:lastRenderedPageBreak/>
        <w:t xml:space="preserve">Students who miss class are responsible for obtaining all material and information that they missed.  This includes any changes to the schedule that are announced in class.   </w:t>
      </w:r>
    </w:p>
    <w:p w14:paraId="66580151" w14:textId="77777777" w:rsidR="00896EDC" w:rsidRPr="003B0953" w:rsidRDefault="00896EDC" w:rsidP="00896EDC">
      <w:pPr>
        <w:spacing w:line="200" w:lineRule="exact"/>
      </w:pPr>
    </w:p>
    <w:p w14:paraId="593779E2" w14:textId="77777777" w:rsidR="00896EDC" w:rsidRPr="003B0953" w:rsidRDefault="00896EDC" w:rsidP="00896EDC">
      <w:pPr>
        <w:spacing w:line="200" w:lineRule="exact"/>
      </w:pPr>
    </w:p>
    <w:p w14:paraId="404BBDCD" w14:textId="77777777" w:rsidR="00896EDC" w:rsidRPr="003B0953" w:rsidRDefault="00896EDC" w:rsidP="00896EDC">
      <w:pPr>
        <w:rPr>
          <w:b/>
          <w:bCs/>
          <w:sz w:val="24"/>
          <w:szCs w:val="24"/>
        </w:rPr>
      </w:pPr>
      <w:r w:rsidRPr="003B0953">
        <w:rPr>
          <w:b/>
          <w:bCs/>
          <w:sz w:val="24"/>
          <w:szCs w:val="24"/>
        </w:rPr>
        <w:t xml:space="preserve">ACADEMIC INTEGRITY </w:t>
      </w:r>
    </w:p>
    <w:p w14:paraId="34BD2E20" w14:textId="77777777" w:rsidR="00896EDC" w:rsidRPr="003B0953" w:rsidRDefault="00896EDC" w:rsidP="00896EDC">
      <w:pPr>
        <w:rPr>
          <w:sz w:val="24"/>
          <w:szCs w:val="24"/>
        </w:rPr>
      </w:pPr>
    </w:p>
    <w:p w14:paraId="589F547F" w14:textId="77777777" w:rsidR="00896EDC" w:rsidRPr="003B0953" w:rsidRDefault="00896EDC" w:rsidP="00896EDC">
      <w:pPr>
        <w:rPr>
          <w:sz w:val="24"/>
          <w:szCs w:val="24"/>
        </w:rPr>
      </w:pPr>
      <w:r w:rsidRPr="003B0953">
        <w:rPr>
          <w:sz w:val="24"/>
          <w:szCs w:val="24"/>
        </w:rPr>
        <w:t xml:space="preserve">GSFL expects all students to uphold intellectual honesty in their academic work. In this class, it is essential that you demonstrate honor in maintaining the confidentiality of the role specific information for course role play exercises.  </w:t>
      </w:r>
    </w:p>
    <w:p w14:paraId="737961ED" w14:textId="77777777" w:rsidR="00896EDC" w:rsidRPr="003B0953" w:rsidRDefault="00896EDC" w:rsidP="00896EDC">
      <w:pPr>
        <w:spacing w:line="200" w:lineRule="exact"/>
      </w:pPr>
    </w:p>
    <w:p w14:paraId="12AEC07B" w14:textId="77777777" w:rsidR="00896EDC" w:rsidRPr="003B0953" w:rsidRDefault="00896EDC" w:rsidP="00896EDC">
      <w:pPr>
        <w:spacing w:line="200" w:lineRule="exact"/>
      </w:pPr>
    </w:p>
    <w:p w14:paraId="0F75DACF" w14:textId="77777777" w:rsidR="00C35C0D" w:rsidRPr="003B0953" w:rsidRDefault="00C35C0D">
      <w:pPr>
        <w:spacing w:before="3" w:line="100" w:lineRule="exact"/>
        <w:rPr>
          <w:sz w:val="11"/>
          <w:szCs w:val="11"/>
        </w:rPr>
      </w:pPr>
    </w:p>
    <w:p w14:paraId="08660557" w14:textId="266994F9" w:rsidR="00C35C0D" w:rsidRPr="003B0953" w:rsidRDefault="00C35C0D" w:rsidP="003B0953">
      <w:pPr>
        <w:spacing w:line="200" w:lineRule="exact"/>
        <w:ind w:left="360"/>
        <w:rPr>
          <w:sz w:val="28"/>
          <w:szCs w:val="28"/>
        </w:rPr>
      </w:pPr>
    </w:p>
    <w:sectPr w:rsidR="00C35C0D" w:rsidRPr="003B0953" w:rsidSect="00FC7CC6">
      <w:pgSz w:w="12240" w:h="15840"/>
      <w:pgMar w:top="630" w:right="1080" w:bottom="144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76EA9" w14:textId="77777777" w:rsidR="00F5367F" w:rsidRDefault="00F5367F">
      <w:r>
        <w:separator/>
      </w:r>
    </w:p>
  </w:endnote>
  <w:endnote w:type="continuationSeparator" w:id="0">
    <w:p w14:paraId="1D296D87" w14:textId="77777777" w:rsidR="00F5367F" w:rsidRDefault="00F53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DF33A2" w14:textId="77777777" w:rsidR="00F5367F" w:rsidRDefault="00F5367F">
      <w:r>
        <w:separator/>
      </w:r>
    </w:p>
  </w:footnote>
  <w:footnote w:type="continuationSeparator" w:id="0">
    <w:p w14:paraId="2A51C91C" w14:textId="77777777" w:rsidR="00F5367F" w:rsidRDefault="00F53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D66D0"/>
    <w:multiLevelType w:val="multilevel"/>
    <w:tmpl w:val="21A64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E427B4"/>
    <w:multiLevelType w:val="hybridMultilevel"/>
    <w:tmpl w:val="B9928E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D677607"/>
    <w:multiLevelType w:val="hybridMultilevel"/>
    <w:tmpl w:val="9D1811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EC2EF6"/>
    <w:multiLevelType w:val="multilevel"/>
    <w:tmpl w:val="C382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073E74"/>
    <w:multiLevelType w:val="hybridMultilevel"/>
    <w:tmpl w:val="72C6A266"/>
    <w:lvl w:ilvl="0" w:tplc="04090003">
      <w:start w:val="1"/>
      <w:numFmt w:val="bullet"/>
      <w:lvlText w:val="o"/>
      <w:lvlJc w:val="left"/>
      <w:pPr>
        <w:ind w:left="1181" w:hanging="360"/>
      </w:pPr>
      <w:rPr>
        <w:rFonts w:ascii="Courier New" w:hAnsi="Courier New" w:cs="Courier New" w:hint="default"/>
      </w:rPr>
    </w:lvl>
    <w:lvl w:ilvl="1" w:tplc="04090003" w:tentative="1">
      <w:start w:val="1"/>
      <w:numFmt w:val="bullet"/>
      <w:lvlText w:val="o"/>
      <w:lvlJc w:val="left"/>
      <w:pPr>
        <w:ind w:left="1901" w:hanging="360"/>
      </w:pPr>
      <w:rPr>
        <w:rFonts w:ascii="Courier New" w:hAnsi="Courier New" w:cs="Courier New" w:hint="default"/>
      </w:rPr>
    </w:lvl>
    <w:lvl w:ilvl="2" w:tplc="04090005" w:tentative="1">
      <w:start w:val="1"/>
      <w:numFmt w:val="bullet"/>
      <w:lvlText w:val=""/>
      <w:lvlJc w:val="left"/>
      <w:pPr>
        <w:ind w:left="2621" w:hanging="360"/>
      </w:pPr>
      <w:rPr>
        <w:rFonts w:ascii="Wingdings" w:hAnsi="Wingdings" w:hint="default"/>
      </w:rPr>
    </w:lvl>
    <w:lvl w:ilvl="3" w:tplc="04090001" w:tentative="1">
      <w:start w:val="1"/>
      <w:numFmt w:val="bullet"/>
      <w:lvlText w:val=""/>
      <w:lvlJc w:val="left"/>
      <w:pPr>
        <w:ind w:left="3341" w:hanging="360"/>
      </w:pPr>
      <w:rPr>
        <w:rFonts w:ascii="Symbol" w:hAnsi="Symbol" w:hint="default"/>
      </w:rPr>
    </w:lvl>
    <w:lvl w:ilvl="4" w:tplc="04090003" w:tentative="1">
      <w:start w:val="1"/>
      <w:numFmt w:val="bullet"/>
      <w:lvlText w:val="o"/>
      <w:lvlJc w:val="left"/>
      <w:pPr>
        <w:ind w:left="4061" w:hanging="360"/>
      </w:pPr>
      <w:rPr>
        <w:rFonts w:ascii="Courier New" w:hAnsi="Courier New" w:cs="Courier New" w:hint="default"/>
      </w:rPr>
    </w:lvl>
    <w:lvl w:ilvl="5" w:tplc="04090005" w:tentative="1">
      <w:start w:val="1"/>
      <w:numFmt w:val="bullet"/>
      <w:lvlText w:val=""/>
      <w:lvlJc w:val="left"/>
      <w:pPr>
        <w:ind w:left="4781" w:hanging="360"/>
      </w:pPr>
      <w:rPr>
        <w:rFonts w:ascii="Wingdings" w:hAnsi="Wingdings" w:hint="default"/>
      </w:rPr>
    </w:lvl>
    <w:lvl w:ilvl="6" w:tplc="04090001" w:tentative="1">
      <w:start w:val="1"/>
      <w:numFmt w:val="bullet"/>
      <w:lvlText w:val=""/>
      <w:lvlJc w:val="left"/>
      <w:pPr>
        <w:ind w:left="5501" w:hanging="360"/>
      </w:pPr>
      <w:rPr>
        <w:rFonts w:ascii="Symbol" w:hAnsi="Symbol" w:hint="default"/>
      </w:rPr>
    </w:lvl>
    <w:lvl w:ilvl="7" w:tplc="04090003" w:tentative="1">
      <w:start w:val="1"/>
      <w:numFmt w:val="bullet"/>
      <w:lvlText w:val="o"/>
      <w:lvlJc w:val="left"/>
      <w:pPr>
        <w:ind w:left="6221" w:hanging="360"/>
      </w:pPr>
      <w:rPr>
        <w:rFonts w:ascii="Courier New" w:hAnsi="Courier New" w:cs="Courier New" w:hint="default"/>
      </w:rPr>
    </w:lvl>
    <w:lvl w:ilvl="8" w:tplc="04090005" w:tentative="1">
      <w:start w:val="1"/>
      <w:numFmt w:val="bullet"/>
      <w:lvlText w:val=""/>
      <w:lvlJc w:val="left"/>
      <w:pPr>
        <w:ind w:left="6941" w:hanging="360"/>
      </w:pPr>
      <w:rPr>
        <w:rFonts w:ascii="Wingdings" w:hAnsi="Wingdings" w:hint="default"/>
      </w:rPr>
    </w:lvl>
  </w:abstractNum>
  <w:abstractNum w:abstractNumId="5" w15:restartNumberingAfterBreak="0">
    <w:nsid w:val="5A5C3A68"/>
    <w:multiLevelType w:val="multilevel"/>
    <w:tmpl w:val="AB962BF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5B842CAC"/>
    <w:multiLevelType w:val="hybridMultilevel"/>
    <w:tmpl w:val="FBC8CB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FE36F3"/>
    <w:multiLevelType w:val="hybridMultilevel"/>
    <w:tmpl w:val="8EB091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2360FAF"/>
    <w:multiLevelType w:val="hybridMultilevel"/>
    <w:tmpl w:val="F4CCBA60"/>
    <w:lvl w:ilvl="0" w:tplc="0409000F">
      <w:start w:val="1"/>
      <w:numFmt w:val="decimal"/>
      <w:lvlText w:val="%1."/>
      <w:lvlJc w:val="left"/>
      <w:pPr>
        <w:ind w:left="720" w:hanging="360"/>
      </w:pPr>
    </w:lvl>
    <w:lvl w:ilvl="1" w:tplc="A7DA06B4">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5D7AE1"/>
    <w:multiLevelType w:val="hybridMultilevel"/>
    <w:tmpl w:val="DD1280E0"/>
    <w:lvl w:ilvl="0" w:tplc="04090003">
      <w:start w:val="1"/>
      <w:numFmt w:val="bullet"/>
      <w:lvlText w:val="o"/>
      <w:lvlJc w:val="left"/>
      <w:pPr>
        <w:ind w:left="880" w:hanging="360"/>
      </w:pPr>
      <w:rPr>
        <w:rFonts w:ascii="Courier New" w:hAnsi="Courier New" w:cs="Courier New"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num w:numId="1">
    <w:abstractNumId w:val="5"/>
  </w:num>
  <w:num w:numId="2">
    <w:abstractNumId w:val="0"/>
  </w:num>
  <w:num w:numId="3">
    <w:abstractNumId w:val="6"/>
  </w:num>
  <w:num w:numId="4">
    <w:abstractNumId w:val="9"/>
  </w:num>
  <w:num w:numId="5">
    <w:abstractNumId w:val="3"/>
  </w:num>
  <w:num w:numId="6">
    <w:abstractNumId w:val="2"/>
  </w:num>
  <w:num w:numId="7">
    <w:abstractNumId w:val="4"/>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C0D"/>
    <w:rsid w:val="00075190"/>
    <w:rsid w:val="00084DC4"/>
    <w:rsid w:val="000A6F71"/>
    <w:rsid w:val="000B0600"/>
    <w:rsid w:val="000F629C"/>
    <w:rsid w:val="003B0953"/>
    <w:rsid w:val="00465F97"/>
    <w:rsid w:val="0048212A"/>
    <w:rsid w:val="004A4C1B"/>
    <w:rsid w:val="00524999"/>
    <w:rsid w:val="00896EDC"/>
    <w:rsid w:val="00912829"/>
    <w:rsid w:val="00A44767"/>
    <w:rsid w:val="00C1724A"/>
    <w:rsid w:val="00C35C0D"/>
    <w:rsid w:val="00E00A48"/>
    <w:rsid w:val="00F5367F"/>
    <w:rsid w:val="00FC7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BFE89"/>
  <w15:docId w15:val="{9DC4C94A-CAFB-4348-8809-AEEC5453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896EDC"/>
    <w:pPr>
      <w:ind w:left="720"/>
      <w:contextualSpacing/>
    </w:pPr>
  </w:style>
  <w:style w:type="paragraph" w:styleId="BalloonText">
    <w:name w:val="Balloon Text"/>
    <w:basedOn w:val="Normal"/>
    <w:link w:val="BalloonTextChar"/>
    <w:uiPriority w:val="99"/>
    <w:semiHidden/>
    <w:unhideWhenUsed/>
    <w:rsid w:val="009128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8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8664">
      <w:bodyDiv w:val="1"/>
      <w:marLeft w:val="0"/>
      <w:marRight w:val="0"/>
      <w:marTop w:val="0"/>
      <w:marBottom w:val="0"/>
      <w:divBdr>
        <w:top w:val="none" w:sz="0" w:space="0" w:color="auto"/>
        <w:left w:val="none" w:sz="0" w:space="0" w:color="auto"/>
        <w:bottom w:val="none" w:sz="0" w:space="0" w:color="auto"/>
        <w:right w:val="none" w:sz="0" w:space="0" w:color="auto"/>
      </w:divBdr>
    </w:div>
    <w:div w:id="540173642">
      <w:bodyDiv w:val="1"/>
      <w:marLeft w:val="0"/>
      <w:marRight w:val="0"/>
      <w:marTop w:val="0"/>
      <w:marBottom w:val="0"/>
      <w:divBdr>
        <w:top w:val="none" w:sz="0" w:space="0" w:color="auto"/>
        <w:left w:val="none" w:sz="0" w:space="0" w:color="auto"/>
        <w:bottom w:val="none" w:sz="0" w:space="0" w:color="auto"/>
        <w:right w:val="none" w:sz="0" w:space="0" w:color="auto"/>
      </w:divBdr>
    </w:div>
    <w:div w:id="677122676">
      <w:bodyDiv w:val="1"/>
      <w:marLeft w:val="0"/>
      <w:marRight w:val="0"/>
      <w:marTop w:val="0"/>
      <w:marBottom w:val="0"/>
      <w:divBdr>
        <w:top w:val="none" w:sz="0" w:space="0" w:color="auto"/>
        <w:left w:val="none" w:sz="0" w:space="0" w:color="auto"/>
        <w:bottom w:val="none" w:sz="0" w:space="0" w:color="auto"/>
        <w:right w:val="none" w:sz="0" w:space="0" w:color="auto"/>
      </w:divBdr>
    </w:div>
    <w:div w:id="1036468049">
      <w:bodyDiv w:val="1"/>
      <w:marLeft w:val="0"/>
      <w:marRight w:val="0"/>
      <w:marTop w:val="0"/>
      <w:marBottom w:val="0"/>
      <w:divBdr>
        <w:top w:val="none" w:sz="0" w:space="0" w:color="auto"/>
        <w:left w:val="none" w:sz="0" w:space="0" w:color="auto"/>
        <w:bottom w:val="none" w:sz="0" w:space="0" w:color="auto"/>
        <w:right w:val="none" w:sz="0" w:space="0" w:color="auto"/>
      </w:divBdr>
    </w:div>
    <w:div w:id="15240518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dc:creator>
  <cp:lastModifiedBy>Cheryl White</cp:lastModifiedBy>
  <cp:revision>9</cp:revision>
  <dcterms:created xsi:type="dcterms:W3CDTF">2019-08-26T21:00:00Z</dcterms:created>
  <dcterms:modified xsi:type="dcterms:W3CDTF">2019-08-27T01:48:00Z</dcterms:modified>
</cp:coreProperties>
</file>