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32EC9" w14:textId="701A80AD" w:rsidR="00A12004" w:rsidRPr="00480BE3" w:rsidRDefault="00994FB5" w:rsidP="00A12004">
      <w:pPr>
        <w:jc w:val="center"/>
        <w:rPr>
          <w:rFonts w:eastAsia="Arial"/>
          <w:b/>
          <w:bCs/>
          <w:sz w:val="44"/>
          <w:szCs w:val="44"/>
        </w:rPr>
      </w:pPr>
      <w:bookmarkStart w:id="0" w:name="_Hlk17742277"/>
      <w:bookmarkStart w:id="1" w:name="_Hlk17749121"/>
      <w:r w:rsidRPr="00480BE3">
        <w:rPr>
          <w:rFonts w:eastAsia="Arial"/>
          <w:b/>
          <w:bCs/>
          <w:sz w:val="40"/>
          <w:szCs w:val="40"/>
        </w:rPr>
        <w:t>Professional Communication</w:t>
      </w:r>
      <w:r w:rsidRPr="00480BE3">
        <w:rPr>
          <w:rFonts w:eastAsia="Arial"/>
          <w:b/>
          <w:bCs/>
          <w:sz w:val="40"/>
          <w:szCs w:val="40"/>
        </w:rPr>
        <w:t xml:space="preserve">: </w:t>
      </w:r>
      <w:bookmarkStart w:id="2" w:name="_Hlk17752346"/>
      <w:r w:rsidRPr="00480BE3">
        <w:rPr>
          <w:rFonts w:eastAsia="Arial"/>
          <w:b/>
          <w:bCs/>
          <w:sz w:val="40"/>
          <w:szCs w:val="40"/>
        </w:rPr>
        <w:t xml:space="preserve">How to Communicate with Tact, </w:t>
      </w:r>
      <w:r w:rsidRPr="00480BE3">
        <w:rPr>
          <w:rFonts w:eastAsia="Arial"/>
          <w:b/>
          <w:bCs/>
          <w:sz w:val="40"/>
          <w:szCs w:val="40"/>
        </w:rPr>
        <w:t>P</w:t>
      </w:r>
      <w:r w:rsidRPr="00480BE3">
        <w:rPr>
          <w:rFonts w:eastAsia="Arial"/>
          <w:b/>
          <w:bCs/>
          <w:sz w:val="40"/>
          <w:szCs w:val="40"/>
        </w:rPr>
        <w:t>rofessionalism and Diplomacy</w:t>
      </w:r>
      <w:bookmarkEnd w:id="2"/>
    </w:p>
    <w:p w14:paraId="6166ADEC" w14:textId="77777777" w:rsidR="00A12004" w:rsidRDefault="00A12004" w:rsidP="00A12004">
      <w:pPr>
        <w:spacing w:before="8" w:line="160" w:lineRule="exact"/>
        <w:rPr>
          <w:sz w:val="17"/>
          <w:szCs w:val="17"/>
        </w:rPr>
      </w:pPr>
    </w:p>
    <w:p w14:paraId="7E4187E8" w14:textId="77777777" w:rsidR="00A12004" w:rsidRPr="00991B8D" w:rsidRDefault="00A12004" w:rsidP="00A12004">
      <w:pPr>
        <w:tabs>
          <w:tab w:val="left" w:pos="10220"/>
        </w:tabs>
        <w:spacing w:line="520" w:lineRule="exact"/>
        <w:ind w:left="100"/>
        <w:rPr>
          <w:rFonts w:ascii="Arial" w:eastAsia="Arial" w:hAnsi="Arial" w:cs="Arial"/>
          <w:sz w:val="44"/>
          <w:szCs w:val="44"/>
        </w:rPr>
      </w:pPr>
      <w:r w:rsidRPr="0049297A">
        <w:rPr>
          <w:rFonts w:ascii="Arial" w:eastAsia="Arial" w:hAnsi="Arial" w:cs="Arial"/>
          <w:color w:val="6B6C6E"/>
          <w:position w:val="-2"/>
          <w:sz w:val="40"/>
          <w:szCs w:val="40"/>
          <w:u w:val="single" w:color="6B6C6E"/>
        </w:rPr>
        <w:t xml:space="preserve">Course Overview and Syllabus </w:t>
      </w:r>
      <w:r w:rsidRPr="00991B8D">
        <w:rPr>
          <w:rFonts w:ascii="Arial" w:eastAsia="Arial" w:hAnsi="Arial" w:cs="Arial"/>
          <w:color w:val="6B6C6E"/>
          <w:position w:val="-2"/>
          <w:sz w:val="44"/>
          <w:szCs w:val="44"/>
          <w:u w:val="single" w:color="6B6C6E"/>
        </w:rPr>
        <w:tab/>
      </w:r>
    </w:p>
    <w:p w14:paraId="4DCF3872" w14:textId="77777777" w:rsidR="00A12004" w:rsidRDefault="00A12004" w:rsidP="00A12004">
      <w:pPr>
        <w:ind w:left="180" w:right="128"/>
        <w:rPr>
          <w:b/>
          <w:sz w:val="24"/>
          <w:szCs w:val="24"/>
        </w:rPr>
      </w:pPr>
    </w:p>
    <w:p w14:paraId="21B54DC6" w14:textId="77777777" w:rsidR="00A12004" w:rsidRDefault="00A12004" w:rsidP="00A12004">
      <w:pPr>
        <w:ind w:left="180" w:right="128"/>
        <w:rPr>
          <w:b/>
          <w:sz w:val="24"/>
          <w:szCs w:val="24"/>
        </w:rPr>
      </w:pPr>
      <w:r>
        <w:rPr>
          <w:b/>
          <w:sz w:val="24"/>
          <w:szCs w:val="24"/>
        </w:rPr>
        <w:t xml:space="preserve">INSTRUCTOR:  </w:t>
      </w:r>
      <w:r w:rsidRPr="00991B8D">
        <w:rPr>
          <w:b/>
          <w:sz w:val="24"/>
          <w:szCs w:val="24"/>
        </w:rPr>
        <w:t xml:space="preserve">Dr. Cheryl White / Ms. </w:t>
      </w:r>
      <w:proofErr w:type="spellStart"/>
      <w:r w:rsidRPr="00991B8D">
        <w:rPr>
          <w:b/>
          <w:sz w:val="24"/>
          <w:szCs w:val="24"/>
        </w:rPr>
        <w:t>Bathushda</w:t>
      </w:r>
      <w:proofErr w:type="spellEnd"/>
      <w:r w:rsidRPr="00991B8D">
        <w:rPr>
          <w:b/>
          <w:sz w:val="24"/>
          <w:szCs w:val="24"/>
        </w:rPr>
        <w:t xml:space="preserve"> Thomas / </w:t>
      </w:r>
      <w:r>
        <w:rPr>
          <w:b/>
          <w:sz w:val="24"/>
          <w:szCs w:val="24"/>
        </w:rPr>
        <w:t>Mr. Alan Holt</w:t>
      </w:r>
      <w:r w:rsidRPr="00991B8D">
        <w:rPr>
          <w:b/>
          <w:sz w:val="24"/>
          <w:szCs w:val="24"/>
        </w:rPr>
        <w:t xml:space="preserve">                                    </w:t>
      </w:r>
    </w:p>
    <w:p w14:paraId="43756F09" w14:textId="77777777" w:rsidR="00A12004" w:rsidRDefault="00A12004" w:rsidP="00A12004">
      <w:pPr>
        <w:ind w:left="180" w:right="128"/>
        <w:rPr>
          <w:b/>
          <w:sz w:val="24"/>
          <w:szCs w:val="24"/>
        </w:rPr>
      </w:pPr>
    </w:p>
    <w:p w14:paraId="0B317866" w14:textId="77777777" w:rsidR="00A12004" w:rsidRDefault="00A12004" w:rsidP="00A12004">
      <w:pPr>
        <w:ind w:left="180" w:right="128"/>
        <w:rPr>
          <w:sz w:val="24"/>
          <w:szCs w:val="24"/>
        </w:rPr>
      </w:pPr>
      <w:r>
        <w:rPr>
          <w:b/>
          <w:sz w:val="24"/>
          <w:szCs w:val="24"/>
        </w:rPr>
        <w:t>E-MAIL: growthstrategiesforlife@gmail.com</w:t>
      </w:r>
    </w:p>
    <w:p w14:paraId="03E4A984" w14:textId="77777777" w:rsidR="00A12004" w:rsidRDefault="00A12004" w:rsidP="00A12004">
      <w:pPr>
        <w:spacing w:line="260" w:lineRule="exact"/>
        <w:ind w:left="180"/>
        <w:rPr>
          <w:b/>
          <w:sz w:val="24"/>
          <w:szCs w:val="24"/>
        </w:rPr>
      </w:pPr>
    </w:p>
    <w:p w14:paraId="7647D2DD" w14:textId="41DB647E" w:rsidR="00A12004" w:rsidRDefault="00A12004" w:rsidP="00A12004">
      <w:pPr>
        <w:spacing w:line="260" w:lineRule="exact"/>
        <w:ind w:left="180"/>
        <w:rPr>
          <w:b/>
          <w:sz w:val="24"/>
          <w:szCs w:val="24"/>
        </w:rPr>
      </w:pPr>
      <w:r w:rsidRPr="009638FA">
        <w:rPr>
          <w:b/>
          <w:sz w:val="24"/>
          <w:szCs w:val="24"/>
        </w:rPr>
        <w:t xml:space="preserve">Course Length:  </w:t>
      </w:r>
      <w:r w:rsidR="00E3428F">
        <w:rPr>
          <w:b/>
          <w:sz w:val="24"/>
          <w:szCs w:val="24"/>
        </w:rPr>
        <w:t>1 Day</w:t>
      </w:r>
      <w:r>
        <w:rPr>
          <w:b/>
          <w:sz w:val="24"/>
          <w:szCs w:val="24"/>
        </w:rPr>
        <w:t xml:space="preserve"> (</w:t>
      </w:r>
      <w:r w:rsidR="00E3428F">
        <w:rPr>
          <w:b/>
          <w:sz w:val="24"/>
          <w:szCs w:val="24"/>
        </w:rPr>
        <w:t>8</w:t>
      </w:r>
      <w:r>
        <w:rPr>
          <w:b/>
          <w:sz w:val="24"/>
          <w:szCs w:val="24"/>
        </w:rPr>
        <w:t>-Hours)</w:t>
      </w:r>
    </w:p>
    <w:p w14:paraId="3C71650B" w14:textId="77777777" w:rsidR="00A12004" w:rsidRDefault="00A12004" w:rsidP="00A12004">
      <w:pPr>
        <w:spacing w:line="260" w:lineRule="exact"/>
        <w:ind w:left="180"/>
        <w:rPr>
          <w:b/>
          <w:sz w:val="24"/>
          <w:szCs w:val="24"/>
        </w:rPr>
      </w:pPr>
    </w:p>
    <w:p w14:paraId="653E1B1B" w14:textId="77777777" w:rsidR="00A12004" w:rsidRDefault="00A12004" w:rsidP="00A12004">
      <w:pPr>
        <w:spacing w:before="16" w:line="260" w:lineRule="exact"/>
        <w:ind w:left="180"/>
        <w:rPr>
          <w:b/>
          <w:noProof/>
          <w:sz w:val="28"/>
          <w:szCs w:val="28"/>
        </w:rPr>
      </w:pPr>
      <w:bookmarkStart w:id="3" w:name="_Hlk17749183"/>
      <w:r w:rsidRPr="00491F02">
        <w:rPr>
          <w:rFonts w:eastAsia="Arial"/>
          <w:b/>
          <w:color w:val="221F1F"/>
          <w:sz w:val="24"/>
          <w:szCs w:val="24"/>
        </w:rPr>
        <w:t>Education Course: Non-Credited Certification Course</w:t>
      </w:r>
      <w:r w:rsidRPr="00C96178">
        <w:rPr>
          <w:b/>
          <w:noProof/>
          <w:sz w:val="28"/>
          <w:szCs w:val="28"/>
        </w:rPr>
        <w:t xml:space="preserve"> </w:t>
      </w:r>
      <w:bookmarkEnd w:id="1"/>
    </w:p>
    <w:bookmarkEnd w:id="3"/>
    <w:p w14:paraId="02873843" w14:textId="48DD503D" w:rsidR="00B825E4" w:rsidRDefault="00F2716F" w:rsidP="005A6E3B">
      <w:pPr>
        <w:spacing w:before="16" w:line="260" w:lineRule="exact"/>
        <w:ind w:left="180"/>
        <w:rPr>
          <w:sz w:val="26"/>
          <w:szCs w:val="26"/>
        </w:rPr>
      </w:pPr>
      <w:r w:rsidRPr="00024C8B">
        <w:rPr>
          <w:b/>
          <w:noProof/>
          <w:sz w:val="32"/>
          <w:szCs w:val="32"/>
        </w:rPr>
        <w:drawing>
          <wp:anchor distT="0" distB="0" distL="114300" distR="114300" simplePos="0" relativeHeight="251658240" behindDoc="1" locked="0" layoutInCell="1" allowOverlap="1" wp14:anchorId="52B2C904" wp14:editId="745564D2">
            <wp:simplePos x="0" y="0"/>
            <wp:positionH relativeFrom="column">
              <wp:posOffset>581025</wp:posOffset>
            </wp:positionH>
            <wp:positionV relativeFrom="paragraph">
              <wp:posOffset>173990</wp:posOffset>
            </wp:positionV>
            <wp:extent cx="5450205" cy="3778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205" cy="377825"/>
                    </a:xfrm>
                    <a:prstGeom prst="rect">
                      <a:avLst/>
                    </a:prstGeom>
                    <a:noFill/>
                  </pic:spPr>
                </pic:pic>
              </a:graphicData>
            </a:graphic>
          </wp:anchor>
        </w:drawing>
      </w:r>
    </w:p>
    <w:bookmarkEnd w:id="0"/>
    <w:p w14:paraId="18860A94" w14:textId="053E7A0F" w:rsidR="00B825E4" w:rsidRPr="00024C8B" w:rsidRDefault="000956C7" w:rsidP="00E63672">
      <w:pPr>
        <w:ind w:left="180" w:right="4370"/>
        <w:jc w:val="right"/>
        <w:rPr>
          <w:b/>
          <w:sz w:val="32"/>
          <w:szCs w:val="32"/>
        </w:rPr>
      </w:pPr>
      <w:r w:rsidRPr="00024C8B">
        <w:rPr>
          <w:b/>
          <w:sz w:val="32"/>
          <w:szCs w:val="32"/>
        </w:rPr>
        <w:t>Teaching Philosophy</w:t>
      </w:r>
    </w:p>
    <w:p w14:paraId="46C11C04" w14:textId="77777777" w:rsidR="00FA446C" w:rsidRDefault="00FA446C" w:rsidP="005A6E3B">
      <w:pPr>
        <w:ind w:left="180" w:right="4370"/>
        <w:jc w:val="center"/>
        <w:rPr>
          <w:sz w:val="24"/>
          <w:szCs w:val="24"/>
        </w:rPr>
      </w:pPr>
    </w:p>
    <w:p w14:paraId="53E40660" w14:textId="477C3B2C" w:rsidR="00B825E4" w:rsidRPr="00480BE3" w:rsidRDefault="004A4DA0" w:rsidP="0049297A">
      <w:pPr>
        <w:spacing w:before="3"/>
        <w:ind w:left="180" w:right="199"/>
        <w:jc w:val="both"/>
        <w:rPr>
          <w:sz w:val="24"/>
          <w:szCs w:val="24"/>
        </w:rPr>
      </w:pPr>
      <w:r w:rsidRPr="00480BE3">
        <w:rPr>
          <w:sz w:val="24"/>
          <w:szCs w:val="24"/>
        </w:rPr>
        <w:t>Our</w:t>
      </w:r>
      <w:r w:rsidR="000956C7" w:rsidRPr="00480BE3">
        <w:rPr>
          <w:sz w:val="24"/>
          <w:szCs w:val="24"/>
        </w:rPr>
        <w:t xml:space="preserve"> philosophy is to</w:t>
      </w:r>
      <w:r w:rsidR="00FA446C" w:rsidRPr="00480BE3">
        <w:rPr>
          <w:sz w:val="24"/>
          <w:szCs w:val="24"/>
        </w:rPr>
        <w:t xml:space="preserve"> act as a guide, a facilitator, one who listens to understand your philosophy, not just talking to you.</w:t>
      </w:r>
      <w:r w:rsidR="000956C7" w:rsidRPr="00480BE3">
        <w:rPr>
          <w:sz w:val="24"/>
          <w:szCs w:val="24"/>
        </w:rPr>
        <w:t xml:space="preserve"> At times</w:t>
      </w:r>
      <w:r w:rsidR="00FA446C" w:rsidRPr="00480BE3">
        <w:rPr>
          <w:sz w:val="24"/>
          <w:szCs w:val="24"/>
        </w:rPr>
        <w:t xml:space="preserve"> it will be necessary for me to </w:t>
      </w:r>
      <w:r w:rsidR="000956C7" w:rsidRPr="00480BE3">
        <w:rPr>
          <w:sz w:val="24"/>
          <w:szCs w:val="24"/>
        </w:rPr>
        <w:t>share my experiences to help you understand or</w:t>
      </w:r>
      <w:r w:rsidR="008235D5" w:rsidRPr="00480BE3">
        <w:rPr>
          <w:sz w:val="24"/>
          <w:szCs w:val="24"/>
        </w:rPr>
        <w:t xml:space="preserve"> </w:t>
      </w:r>
      <w:r w:rsidR="000956C7" w:rsidRPr="00480BE3">
        <w:rPr>
          <w:sz w:val="24"/>
          <w:szCs w:val="24"/>
        </w:rPr>
        <w:t xml:space="preserve">further understand a concept, but for the most part we </w:t>
      </w:r>
      <w:r w:rsidR="00FA446C" w:rsidRPr="00480BE3">
        <w:rPr>
          <w:sz w:val="24"/>
          <w:szCs w:val="24"/>
        </w:rPr>
        <w:t>want our class to be engaging</w:t>
      </w:r>
      <w:r w:rsidR="000956C7" w:rsidRPr="00480BE3">
        <w:rPr>
          <w:sz w:val="24"/>
          <w:szCs w:val="24"/>
        </w:rPr>
        <w:t xml:space="preserve"> in discussion where the class members are responsible for an active exchange of the assigned information. I will not give you the answers, but I will supply you with the tools and skills t</w:t>
      </w:r>
      <w:r w:rsidR="00FA446C" w:rsidRPr="00480BE3">
        <w:rPr>
          <w:sz w:val="24"/>
          <w:szCs w:val="24"/>
        </w:rPr>
        <w:t>hat will facilitate learning, so that you may</w:t>
      </w:r>
      <w:r w:rsidR="000956C7" w:rsidRPr="00480BE3">
        <w:rPr>
          <w:sz w:val="24"/>
          <w:szCs w:val="24"/>
        </w:rPr>
        <w:t xml:space="preserve"> </w:t>
      </w:r>
      <w:r w:rsidR="00FA446C" w:rsidRPr="00480BE3">
        <w:rPr>
          <w:sz w:val="24"/>
          <w:szCs w:val="24"/>
        </w:rPr>
        <w:t>know how</w:t>
      </w:r>
      <w:r w:rsidR="000956C7" w:rsidRPr="00480BE3">
        <w:rPr>
          <w:sz w:val="24"/>
          <w:szCs w:val="24"/>
        </w:rPr>
        <w:t xml:space="preserve"> to find the answers after you leave the classroom</w:t>
      </w:r>
      <w:r w:rsidR="00FA446C" w:rsidRPr="00480BE3">
        <w:rPr>
          <w:sz w:val="24"/>
          <w:szCs w:val="24"/>
        </w:rPr>
        <w:t>.</w:t>
      </w:r>
      <w:r w:rsidR="0049297A">
        <w:rPr>
          <w:sz w:val="24"/>
          <w:szCs w:val="24"/>
        </w:rPr>
        <w:t xml:space="preserve"> </w:t>
      </w:r>
      <w:r w:rsidRPr="00480BE3">
        <w:rPr>
          <w:sz w:val="24"/>
          <w:szCs w:val="24"/>
        </w:rPr>
        <w:t xml:space="preserve">Our </w:t>
      </w:r>
      <w:r w:rsidR="00FA446C" w:rsidRPr="00480BE3">
        <w:rPr>
          <w:sz w:val="24"/>
          <w:szCs w:val="24"/>
        </w:rPr>
        <w:t xml:space="preserve">aim is to ensure </w:t>
      </w:r>
      <w:r w:rsidR="000956C7" w:rsidRPr="00480BE3">
        <w:rPr>
          <w:sz w:val="24"/>
          <w:szCs w:val="24"/>
        </w:rPr>
        <w:t>you are completely competent to go forth and PROSPER!</w:t>
      </w:r>
    </w:p>
    <w:p w14:paraId="6DD56A90" w14:textId="77777777" w:rsidR="00B825E4" w:rsidRPr="00480BE3" w:rsidRDefault="00B825E4" w:rsidP="005A6E3B">
      <w:pPr>
        <w:spacing w:before="16" w:line="260" w:lineRule="exact"/>
        <w:ind w:left="180"/>
        <w:rPr>
          <w:sz w:val="26"/>
          <w:szCs w:val="26"/>
        </w:rPr>
      </w:pPr>
    </w:p>
    <w:p w14:paraId="2F66006A" w14:textId="77777777" w:rsidR="00B825E4" w:rsidRPr="00480BE3" w:rsidRDefault="000956C7" w:rsidP="005A6E3B">
      <w:pPr>
        <w:spacing w:line="260" w:lineRule="exact"/>
        <w:ind w:left="180"/>
        <w:rPr>
          <w:sz w:val="24"/>
          <w:szCs w:val="24"/>
        </w:rPr>
      </w:pPr>
      <w:r w:rsidRPr="00480BE3">
        <w:rPr>
          <w:position w:val="-1"/>
          <w:sz w:val="24"/>
          <w:szCs w:val="24"/>
        </w:rPr>
        <w:t xml:space="preserve">1.   </w:t>
      </w:r>
      <w:r w:rsidRPr="00480BE3">
        <w:rPr>
          <w:position w:val="-1"/>
          <w:sz w:val="24"/>
          <w:szCs w:val="24"/>
          <w:u w:val="single" w:color="000000"/>
        </w:rPr>
        <w:t>COURSE DESCRIPTION:</w:t>
      </w:r>
    </w:p>
    <w:p w14:paraId="772A9DC6" w14:textId="77777777" w:rsidR="00B825E4" w:rsidRPr="00480BE3" w:rsidRDefault="00B825E4" w:rsidP="005A6E3B">
      <w:pPr>
        <w:spacing w:before="12" w:line="240" w:lineRule="exact"/>
        <w:ind w:left="180"/>
        <w:rPr>
          <w:sz w:val="24"/>
          <w:szCs w:val="24"/>
        </w:rPr>
      </w:pPr>
    </w:p>
    <w:p w14:paraId="7094B20C" w14:textId="6F55996D" w:rsidR="00994FB5" w:rsidRDefault="00864C33" w:rsidP="00E63672">
      <w:pPr>
        <w:ind w:left="180" w:right="90"/>
        <w:rPr>
          <w:sz w:val="24"/>
          <w:szCs w:val="24"/>
        </w:rPr>
      </w:pPr>
      <w:r w:rsidRPr="00864C33">
        <w:rPr>
          <w:sz w:val="24"/>
          <w:szCs w:val="24"/>
        </w:rPr>
        <w:t xml:space="preserve">Corporate employers demand strong communication and presentation skills. As a future professional, you will not only be expected to be a confident speaker, but also to organize and prepare clear, concise, and interesting presentations. </w:t>
      </w:r>
      <w:r w:rsidR="00994FB5" w:rsidRPr="00480BE3">
        <w:rPr>
          <w:sz w:val="24"/>
          <w:szCs w:val="24"/>
        </w:rPr>
        <w:t xml:space="preserve">For successful participation in professional and social life, students must develop effective communication skills. </w:t>
      </w:r>
      <w:r w:rsidR="009F1F19">
        <w:rPr>
          <w:sz w:val="24"/>
          <w:szCs w:val="24"/>
        </w:rPr>
        <w:t xml:space="preserve">This course </w:t>
      </w:r>
      <w:r w:rsidR="009F1F19" w:rsidRPr="009F1F19">
        <w:rPr>
          <w:sz w:val="24"/>
          <w:szCs w:val="24"/>
        </w:rPr>
        <w:t>focuses on the ethics of communication in interpersonal, professional, and civic contexts. We will explore diverse ethical frameworks, principles, and guidelines for help</w:t>
      </w:r>
      <w:r w:rsidR="009F1F19">
        <w:rPr>
          <w:sz w:val="24"/>
          <w:szCs w:val="24"/>
        </w:rPr>
        <w:t>ing to</w:t>
      </w:r>
      <w:r w:rsidR="009F1F19" w:rsidRPr="009F1F19">
        <w:rPr>
          <w:sz w:val="24"/>
          <w:szCs w:val="24"/>
        </w:rPr>
        <w:t xml:space="preserve"> discern what rights and responsibilities, if any, communicators have to themselves, to their families and communities, and to the broader global community</w:t>
      </w:r>
      <w:r w:rsidR="009F1F19">
        <w:rPr>
          <w:sz w:val="24"/>
          <w:szCs w:val="24"/>
        </w:rPr>
        <w:t>.</w:t>
      </w:r>
    </w:p>
    <w:p w14:paraId="41EBE063" w14:textId="77777777" w:rsidR="009F1F19" w:rsidRDefault="009F1F19" w:rsidP="00E63672">
      <w:pPr>
        <w:ind w:left="180" w:right="90"/>
        <w:rPr>
          <w:sz w:val="24"/>
          <w:szCs w:val="24"/>
        </w:rPr>
      </w:pPr>
    </w:p>
    <w:p w14:paraId="1242F675" w14:textId="0D1FA7EC" w:rsidR="00B825E4" w:rsidRDefault="000956C7" w:rsidP="00E63672">
      <w:pPr>
        <w:ind w:left="180" w:right="90"/>
        <w:rPr>
          <w:sz w:val="24"/>
          <w:szCs w:val="24"/>
        </w:rPr>
      </w:pPr>
      <w:r>
        <w:rPr>
          <w:b/>
          <w:sz w:val="24"/>
          <w:szCs w:val="24"/>
        </w:rPr>
        <w:t xml:space="preserve">2.   </w:t>
      </w:r>
      <w:r>
        <w:rPr>
          <w:b/>
          <w:sz w:val="24"/>
          <w:szCs w:val="24"/>
          <w:u w:val="single" w:color="000000"/>
        </w:rPr>
        <w:t>COURSE OBJECTIVES</w:t>
      </w:r>
      <w:r>
        <w:rPr>
          <w:b/>
          <w:sz w:val="24"/>
          <w:szCs w:val="24"/>
        </w:rPr>
        <w:t>:</w:t>
      </w:r>
    </w:p>
    <w:p w14:paraId="58EB53A4" w14:textId="77777777" w:rsidR="00C20015" w:rsidRDefault="00C20015" w:rsidP="005A6E3B">
      <w:pPr>
        <w:spacing w:line="260" w:lineRule="exact"/>
        <w:ind w:left="180"/>
        <w:rPr>
          <w:sz w:val="24"/>
          <w:szCs w:val="24"/>
        </w:rPr>
      </w:pPr>
    </w:p>
    <w:p w14:paraId="366C7090" w14:textId="27DCE951" w:rsidR="00480BE3" w:rsidRDefault="00480BE3" w:rsidP="00480BE3">
      <w:pPr>
        <w:rPr>
          <w:sz w:val="24"/>
          <w:szCs w:val="24"/>
        </w:rPr>
      </w:pPr>
      <w:r w:rsidRPr="00480BE3">
        <w:rPr>
          <w:sz w:val="24"/>
          <w:szCs w:val="24"/>
        </w:rPr>
        <w:t xml:space="preserve">The specific learning objectives of this course include: </w:t>
      </w:r>
    </w:p>
    <w:p w14:paraId="60EF9F6A" w14:textId="63C3A14A" w:rsidR="00480BE3" w:rsidRDefault="00480BE3" w:rsidP="00480BE3">
      <w:pPr>
        <w:rPr>
          <w:sz w:val="24"/>
          <w:szCs w:val="24"/>
        </w:rPr>
      </w:pPr>
    </w:p>
    <w:p w14:paraId="7F6319B5" w14:textId="77777777" w:rsidR="00480BE3" w:rsidRDefault="00480BE3" w:rsidP="00480BE3">
      <w:pPr>
        <w:rPr>
          <w:sz w:val="24"/>
          <w:szCs w:val="24"/>
        </w:rPr>
      </w:pPr>
      <w:r w:rsidRPr="00480BE3">
        <w:rPr>
          <w:sz w:val="24"/>
          <w:szCs w:val="24"/>
        </w:rPr>
        <w:t xml:space="preserve">1. Discuss the role of verbal and nonverbal communication in professional contexts. </w:t>
      </w:r>
    </w:p>
    <w:p w14:paraId="42B3ABFA" w14:textId="77777777" w:rsidR="00480BE3" w:rsidRDefault="00480BE3" w:rsidP="00480BE3">
      <w:pPr>
        <w:rPr>
          <w:sz w:val="24"/>
          <w:szCs w:val="24"/>
        </w:rPr>
      </w:pPr>
      <w:r w:rsidRPr="00480BE3">
        <w:rPr>
          <w:sz w:val="24"/>
          <w:szCs w:val="24"/>
        </w:rPr>
        <w:t xml:space="preserve">2. Explain the communication skills necessary for developing and maintaining professional relationships, including listening, networking, and conflict management. </w:t>
      </w:r>
    </w:p>
    <w:p w14:paraId="0AE2F77F" w14:textId="77777777" w:rsidR="00480BE3" w:rsidRDefault="00480BE3" w:rsidP="00480BE3">
      <w:pPr>
        <w:rPr>
          <w:sz w:val="24"/>
          <w:szCs w:val="24"/>
        </w:rPr>
      </w:pPr>
      <w:r w:rsidRPr="00480BE3">
        <w:rPr>
          <w:sz w:val="24"/>
          <w:szCs w:val="24"/>
        </w:rPr>
        <w:t xml:space="preserve">3. Identify cultural differences within the workplace. </w:t>
      </w:r>
    </w:p>
    <w:p w14:paraId="118367A0" w14:textId="77777777" w:rsidR="00480BE3" w:rsidRDefault="00480BE3" w:rsidP="00480BE3">
      <w:pPr>
        <w:rPr>
          <w:sz w:val="24"/>
          <w:szCs w:val="24"/>
        </w:rPr>
      </w:pPr>
      <w:r w:rsidRPr="00480BE3">
        <w:rPr>
          <w:sz w:val="24"/>
          <w:szCs w:val="24"/>
        </w:rPr>
        <w:t xml:space="preserve">4. Explain the role communication plays in intercultural competence and the benefits to embracing multiculturalism in professional settings.   </w:t>
      </w:r>
    </w:p>
    <w:p w14:paraId="071C0972" w14:textId="77777777" w:rsidR="00480BE3" w:rsidRDefault="00480BE3" w:rsidP="00480BE3">
      <w:pPr>
        <w:rPr>
          <w:sz w:val="24"/>
          <w:szCs w:val="24"/>
        </w:rPr>
      </w:pPr>
      <w:r w:rsidRPr="00480BE3">
        <w:rPr>
          <w:sz w:val="24"/>
          <w:szCs w:val="24"/>
        </w:rPr>
        <w:t xml:space="preserve">5. Demonstrate knowledge of small group communication, leadership, and the components of effective meetings. </w:t>
      </w:r>
    </w:p>
    <w:p w14:paraId="60B1A5FB" w14:textId="77777777" w:rsidR="00480BE3" w:rsidRDefault="00480BE3" w:rsidP="00480BE3">
      <w:pPr>
        <w:rPr>
          <w:sz w:val="24"/>
          <w:szCs w:val="24"/>
        </w:rPr>
      </w:pPr>
      <w:r w:rsidRPr="00480BE3">
        <w:rPr>
          <w:sz w:val="24"/>
          <w:szCs w:val="24"/>
        </w:rPr>
        <w:t xml:space="preserve">6. Understand the interview process, both as an interviewee and as an interviewer. </w:t>
      </w:r>
    </w:p>
    <w:p w14:paraId="27E83963" w14:textId="77777777" w:rsidR="00480BE3" w:rsidRDefault="00480BE3" w:rsidP="00480BE3">
      <w:pPr>
        <w:rPr>
          <w:sz w:val="24"/>
          <w:szCs w:val="24"/>
        </w:rPr>
      </w:pPr>
      <w:r w:rsidRPr="00480BE3">
        <w:rPr>
          <w:sz w:val="24"/>
          <w:szCs w:val="24"/>
        </w:rPr>
        <w:t xml:space="preserve">7. Develop and deliver professional presentations as an individual and a group. </w:t>
      </w:r>
    </w:p>
    <w:p w14:paraId="0C8DD083" w14:textId="1A396BC6" w:rsidR="00480BE3" w:rsidRPr="00480BE3" w:rsidRDefault="00480BE3" w:rsidP="00480BE3">
      <w:pPr>
        <w:rPr>
          <w:sz w:val="24"/>
          <w:szCs w:val="24"/>
        </w:rPr>
      </w:pPr>
      <w:r w:rsidRPr="00480BE3">
        <w:rPr>
          <w:sz w:val="24"/>
          <w:szCs w:val="24"/>
        </w:rPr>
        <w:t xml:space="preserve">8. Conduct self-assessments of one’s professional communication skills and suggest ways to improve. </w:t>
      </w:r>
    </w:p>
    <w:p w14:paraId="630F706B" w14:textId="77777777" w:rsidR="00480BE3" w:rsidRPr="00480BE3" w:rsidRDefault="00480BE3" w:rsidP="00480BE3">
      <w:pPr>
        <w:rPr>
          <w:sz w:val="24"/>
          <w:szCs w:val="24"/>
        </w:rPr>
      </w:pPr>
    </w:p>
    <w:p w14:paraId="426600C0" w14:textId="77777777" w:rsidR="00B825E4" w:rsidRDefault="00B825E4" w:rsidP="005A6E3B">
      <w:pPr>
        <w:spacing w:before="4" w:line="200" w:lineRule="exact"/>
        <w:ind w:left="180"/>
      </w:pPr>
    </w:p>
    <w:p w14:paraId="23927A3A" w14:textId="77777777" w:rsidR="00B825E4" w:rsidRDefault="00B825E4" w:rsidP="005A6E3B">
      <w:pPr>
        <w:spacing w:before="11" w:line="260" w:lineRule="exact"/>
        <w:ind w:left="180"/>
        <w:rPr>
          <w:sz w:val="26"/>
          <w:szCs w:val="26"/>
        </w:rPr>
      </w:pPr>
    </w:p>
    <w:p w14:paraId="4567CE4C" w14:textId="7A03E73D" w:rsidR="00B825E4" w:rsidRPr="00C35BBB" w:rsidRDefault="000956C7" w:rsidP="005A6E3B">
      <w:pPr>
        <w:spacing w:line="260" w:lineRule="exact"/>
        <w:ind w:left="180"/>
        <w:rPr>
          <w:sz w:val="24"/>
          <w:szCs w:val="24"/>
        </w:rPr>
      </w:pPr>
      <w:r w:rsidRPr="00C35BBB">
        <w:rPr>
          <w:b/>
          <w:position w:val="-1"/>
          <w:sz w:val="24"/>
          <w:szCs w:val="24"/>
        </w:rPr>
        <w:t xml:space="preserve">STUDENT INPUT LEARNING GOALS, by the end of the </w:t>
      </w:r>
      <w:r w:rsidR="00C20015" w:rsidRPr="00C35BBB">
        <w:rPr>
          <w:b/>
          <w:position w:val="-1"/>
          <w:sz w:val="24"/>
          <w:szCs w:val="24"/>
        </w:rPr>
        <w:t xml:space="preserve">training </w:t>
      </w:r>
      <w:r w:rsidRPr="00C35BBB">
        <w:rPr>
          <w:b/>
          <w:position w:val="-1"/>
          <w:sz w:val="24"/>
          <w:szCs w:val="24"/>
        </w:rPr>
        <w:t>you will be able to:</w:t>
      </w:r>
    </w:p>
    <w:p w14:paraId="3A622189" w14:textId="77777777" w:rsidR="00B825E4" w:rsidRDefault="00B825E4" w:rsidP="005A6E3B">
      <w:pPr>
        <w:spacing w:before="12" w:line="240" w:lineRule="exact"/>
        <w:ind w:left="180"/>
        <w:rPr>
          <w:sz w:val="24"/>
          <w:szCs w:val="24"/>
        </w:rPr>
      </w:pPr>
    </w:p>
    <w:p w14:paraId="2B353F0E" w14:textId="77777777" w:rsidR="000646CC" w:rsidRDefault="000956C7" w:rsidP="005A6E3B">
      <w:pPr>
        <w:spacing w:before="29"/>
        <w:ind w:left="180" w:right="389"/>
        <w:rPr>
          <w:b/>
          <w:sz w:val="24"/>
          <w:szCs w:val="24"/>
        </w:rPr>
      </w:pPr>
      <w:r>
        <w:rPr>
          <w:b/>
          <w:sz w:val="24"/>
          <w:szCs w:val="24"/>
        </w:rPr>
        <w:t xml:space="preserve">What would you like to learn? </w:t>
      </w:r>
    </w:p>
    <w:p w14:paraId="6257D3BD" w14:textId="5077F508" w:rsidR="000646CC" w:rsidRDefault="000646CC" w:rsidP="005A6E3B">
      <w:pPr>
        <w:spacing w:before="29"/>
        <w:ind w:left="180" w:right="389"/>
        <w:rPr>
          <w:b/>
          <w:sz w:val="24"/>
          <w:szCs w:val="24"/>
        </w:rPr>
      </w:pPr>
    </w:p>
    <w:p w14:paraId="25001816" w14:textId="43B64BD6" w:rsidR="009638FA" w:rsidRDefault="009638FA" w:rsidP="005A6E3B">
      <w:pPr>
        <w:spacing w:before="29"/>
        <w:ind w:left="180" w:right="389"/>
        <w:rPr>
          <w:b/>
          <w:sz w:val="24"/>
          <w:szCs w:val="24"/>
        </w:rPr>
      </w:pPr>
      <w:r>
        <w:rPr>
          <w:b/>
          <w:sz w:val="24"/>
          <w:szCs w:val="24"/>
        </w:rPr>
        <w:t>___________________________________________________________________________________</w:t>
      </w:r>
    </w:p>
    <w:p w14:paraId="7793AD59" w14:textId="38AF7FAB" w:rsidR="009638FA" w:rsidRDefault="009638FA" w:rsidP="005A6E3B">
      <w:pPr>
        <w:spacing w:before="29"/>
        <w:ind w:left="180" w:right="389"/>
        <w:rPr>
          <w:b/>
          <w:sz w:val="24"/>
          <w:szCs w:val="24"/>
        </w:rPr>
      </w:pPr>
    </w:p>
    <w:p w14:paraId="3FC19E62" w14:textId="438839B8" w:rsidR="009638FA" w:rsidRDefault="009638FA" w:rsidP="005A6E3B">
      <w:pPr>
        <w:spacing w:before="29"/>
        <w:ind w:left="180" w:right="389"/>
        <w:rPr>
          <w:b/>
          <w:sz w:val="24"/>
          <w:szCs w:val="24"/>
        </w:rPr>
      </w:pPr>
      <w:r>
        <w:rPr>
          <w:b/>
          <w:sz w:val="24"/>
          <w:szCs w:val="24"/>
        </w:rPr>
        <w:t>___________________________________________________________________________________</w:t>
      </w:r>
    </w:p>
    <w:p w14:paraId="3DACE69A" w14:textId="77777777" w:rsidR="009638FA" w:rsidRDefault="009638FA" w:rsidP="005A6E3B">
      <w:pPr>
        <w:spacing w:before="29"/>
        <w:ind w:left="180" w:right="389"/>
        <w:rPr>
          <w:b/>
          <w:sz w:val="24"/>
          <w:szCs w:val="24"/>
        </w:rPr>
      </w:pPr>
    </w:p>
    <w:p w14:paraId="79C39660" w14:textId="5C1B0DAD" w:rsidR="009638FA" w:rsidRDefault="009638FA" w:rsidP="005A6E3B">
      <w:pPr>
        <w:spacing w:before="29"/>
        <w:ind w:left="180" w:right="389"/>
        <w:rPr>
          <w:b/>
          <w:sz w:val="24"/>
          <w:szCs w:val="24"/>
        </w:rPr>
      </w:pPr>
      <w:r>
        <w:rPr>
          <w:b/>
          <w:sz w:val="24"/>
          <w:szCs w:val="24"/>
        </w:rPr>
        <w:t>___________________________________________________________________________________</w:t>
      </w:r>
    </w:p>
    <w:p w14:paraId="61AD5C22" w14:textId="62885D5F" w:rsidR="00B825E4" w:rsidRDefault="000646CC" w:rsidP="005A6E3B">
      <w:pPr>
        <w:spacing w:before="29"/>
        <w:ind w:left="180" w:right="389"/>
        <w:rPr>
          <w:b/>
          <w:sz w:val="24"/>
          <w:szCs w:val="24"/>
        </w:rPr>
      </w:pPr>
      <w:r>
        <w:rPr>
          <w:b/>
          <w:sz w:val="24"/>
          <w:szCs w:val="24"/>
        </w:rPr>
        <w:t xml:space="preserve">Tell us by completing information </w:t>
      </w:r>
      <w:r w:rsidR="000956C7">
        <w:rPr>
          <w:b/>
          <w:sz w:val="24"/>
          <w:szCs w:val="24"/>
        </w:rPr>
        <w:t xml:space="preserve">here now and as the </w:t>
      </w:r>
      <w:r w:rsidR="009638FA">
        <w:rPr>
          <w:b/>
          <w:sz w:val="24"/>
          <w:szCs w:val="24"/>
        </w:rPr>
        <w:t>day’s</w:t>
      </w:r>
      <w:r w:rsidR="000956C7">
        <w:rPr>
          <w:b/>
          <w:sz w:val="24"/>
          <w:szCs w:val="24"/>
        </w:rPr>
        <w:t xml:space="preserve"> </w:t>
      </w:r>
      <w:r w:rsidR="009638FA">
        <w:rPr>
          <w:b/>
          <w:sz w:val="24"/>
          <w:szCs w:val="24"/>
        </w:rPr>
        <w:t>progresses,</w:t>
      </w:r>
      <w:r w:rsidR="000956C7">
        <w:rPr>
          <w:b/>
          <w:sz w:val="24"/>
          <w:szCs w:val="24"/>
        </w:rPr>
        <w:t xml:space="preserve"> we will discuss and cover in</w:t>
      </w:r>
      <w:r>
        <w:rPr>
          <w:b/>
          <w:sz w:val="24"/>
          <w:szCs w:val="24"/>
        </w:rPr>
        <w:t xml:space="preserve"> </w:t>
      </w:r>
      <w:r w:rsidR="000956C7">
        <w:rPr>
          <w:b/>
          <w:sz w:val="24"/>
          <w:szCs w:val="24"/>
        </w:rPr>
        <w:t>class.</w:t>
      </w:r>
    </w:p>
    <w:p w14:paraId="340BDEBB" w14:textId="466C7CB5" w:rsidR="00463C3A" w:rsidRDefault="00463C3A" w:rsidP="005A6E3B">
      <w:pPr>
        <w:spacing w:before="29"/>
        <w:ind w:left="180" w:right="389"/>
        <w:rPr>
          <w:b/>
          <w:sz w:val="24"/>
          <w:szCs w:val="24"/>
        </w:rPr>
      </w:pPr>
    </w:p>
    <w:p w14:paraId="543B3CEA" w14:textId="77777777" w:rsidR="000B5E4F" w:rsidRDefault="000B5E4F" w:rsidP="005A6E3B">
      <w:pPr>
        <w:spacing w:before="13" w:line="400" w:lineRule="exact"/>
        <w:ind w:left="180"/>
        <w:rPr>
          <w:b/>
          <w:position w:val="-1"/>
          <w:sz w:val="36"/>
          <w:szCs w:val="36"/>
          <w:u w:val="single" w:color="000000"/>
        </w:rPr>
      </w:pPr>
    </w:p>
    <w:p w14:paraId="3DE5490D" w14:textId="77777777" w:rsidR="000B5E4F" w:rsidRDefault="000B5E4F" w:rsidP="005A6E3B">
      <w:pPr>
        <w:spacing w:before="13" w:line="400" w:lineRule="exact"/>
        <w:ind w:left="180"/>
        <w:rPr>
          <w:b/>
          <w:position w:val="-1"/>
          <w:sz w:val="36"/>
          <w:szCs w:val="36"/>
          <w:u w:val="single" w:color="000000"/>
        </w:rPr>
      </w:pPr>
    </w:p>
    <w:p w14:paraId="782059B5" w14:textId="77777777" w:rsidR="000B5E4F" w:rsidRDefault="000B5E4F" w:rsidP="005A6E3B">
      <w:pPr>
        <w:spacing w:before="13" w:line="400" w:lineRule="exact"/>
        <w:ind w:left="180"/>
        <w:rPr>
          <w:b/>
          <w:position w:val="-1"/>
          <w:sz w:val="36"/>
          <w:szCs w:val="36"/>
          <w:u w:val="single" w:color="000000"/>
        </w:rPr>
      </w:pPr>
    </w:p>
    <w:p w14:paraId="050708F3" w14:textId="77777777" w:rsidR="000B5E4F" w:rsidRDefault="000B5E4F" w:rsidP="005A6E3B">
      <w:pPr>
        <w:spacing w:before="13" w:line="400" w:lineRule="exact"/>
        <w:ind w:left="180"/>
        <w:rPr>
          <w:b/>
          <w:position w:val="-1"/>
          <w:sz w:val="36"/>
          <w:szCs w:val="36"/>
          <w:u w:val="single" w:color="000000"/>
        </w:rPr>
      </w:pPr>
    </w:p>
    <w:p w14:paraId="5F5E0A12" w14:textId="77777777" w:rsidR="000B5E4F" w:rsidRDefault="000B5E4F" w:rsidP="005A6E3B">
      <w:pPr>
        <w:spacing w:before="13" w:line="400" w:lineRule="exact"/>
        <w:ind w:left="180"/>
        <w:rPr>
          <w:b/>
          <w:position w:val="-1"/>
          <w:sz w:val="36"/>
          <w:szCs w:val="36"/>
          <w:u w:val="single" w:color="000000"/>
        </w:rPr>
      </w:pPr>
    </w:p>
    <w:p w14:paraId="0686E576" w14:textId="77777777" w:rsidR="000B5E4F" w:rsidRDefault="000B5E4F" w:rsidP="005A6E3B">
      <w:pPr>
        <w:spacing w:before="13" w:line="400" w:lineRule="exact"/>
        <w:ind w:left="180"/>
        <w:rPr>
          <w:b/>
          <w:position w:val="-1"/>
          <w:sz w:val="36"/>
          <w:szCs w:val="36"/>
          <w:u w:val="single" w:color="000000"/>
        </w:rPr>
      </w:pPr>
    </w:p>
    <w:p w14:paraId="090F2FA1" w14:textId="77777777" w:rsidR="000B5E4F" w:rsidRDefault="000B5E4F" w:rsidP="005A6E3B">
      <w:pPr>
        <w:spacing w:before="13" w:line="400" w:lineRule="exact"/>
        <w:ind w:left="180"/>
        <w:rPr>
          <w:b/>
          <w:position w:val="-1"/>
          <w:sz w:val="36"/>
          <w:szCs w:val="36"/>
          <w:u w:val="single" w:color="000000"/>
        </w:rPr>
      </w:pPr>
    </w:p>
    <w:p w14:paraId="514CFFBF" w14:textId="14E88AC7" w:rsidR="000B5E4F" w:rsidRDefault="000B5E4F" w:rsidP="005A6E3B">
      <w:pPr>
        <w:spacing w:before="13" w:line="400" w:lineRule="exact"/>
        <w:ind w:left="180"/>
        <w:rPr>
          <w:b/>
          <w:position w:val="-1"/>
          <w:sz w:val="36"/>
          <w:szCs w:val="36"/>
          <w:u w:val="single" w:color="000000"/>
        </w:rPr>
      </w:pPr>
    </w:p>
    <w:p w14:paraId="3820C178" w14:textId="5BAAF5E1" w:rsidR="008D47A5" w:rsidRDefault="008D47A5" w:rsidP="005A6E3B">
      <w:pPr>
        <w:spacing w:before="13" w:line="400" w:lineRule="exact"/>
        <w:ind w:left="180"/>
        <w:rPr>
          <w:b/>
          <w:position w:val="-1"/>
          <w:sz w:val="36"/>
          <w:szCs w:val="36"/>
          <w:u w:val="single" w:color="000000"/>
        </w:rPr>
      </w:pPr>
    </w:p>
    <w:p w14:paraId="48A7980C" w14:textId="6080DFFF" w:rsidR="008D47A5" w:rsidRDefault="008D47A5" w:rsidP="005A6E3B">
      <w:pPr>
        <w:spacing w:before="13" w:line="400" w:lineRule="exact"/>
        <w:ind w:left="180"/>
        <w:rPr>
          <w:b/>
          <w:position w:val="-1"/>
          <w:sz w:val="36"/>
          <w:szCs w:val="36"/>
          <w:u w:val="single" w:color="000000"/>
        </w:rPr>
      </w:pPr>
    </w:p>
    <w:p w14:paraId="4B1E1918" w14:textId="5CB5974B" w:rsidR="008D47A5" w:rsidRDefault="008D47A5" w:rsidP="005A6E3B">
      <w:pPr>
        <w:spacing w:before="13" w:line="400" w:lineRule="exact"/>
        <w:ind w:left="180"/>
        <w:rPr>
          <w:b/>
          <w:position w:val="-1"/>
          <w:sz w:val="36"/>
          <w:szCs w:val="36"/>
          <w:u w:val="single" w:color="000000"/>
        </w:rPr>
      </w:pPr>
    </w:p>
    <w:p w14:paraId="3D79EF77" w14:textId="621A9CC8" w:rsidR="008D47A5" w:rsidRDefault="008D47A5" w:rsidP="005A6E3B">
      <w:pPr>
        <w:spacing w:before="13" w:line="400" w:lineRule="exact"/>
        <w:ind w:left="180"/>
        <w:rPr>
          <w:b/>
          <w:position w:val="-1"/>
          <w:sz w:val="36"/>
          <w:szCs w:val="36"/>
          <w:u w:val="single" w:color="000000"/>
        </w:rPr>
      </w:pPr>
    </w:p>
    <w:p w14:paraId="31FD999F" w14:textId="77777777" w:rsidR="007D0DC6" w:rsidRDefault="007D0DC6" w:rsidP="005A6E3B">
      <w:pPr>
        <w:spacing w:before="13" w:line="400" w:lineRule="exact"/>
        <w:ind w:left="180"/>
        <w:rPr>
          <w:b/>
          <w:position w:val="-1"/>
          <w:sz w:val="36"/>
          <w:szCs w:val="36"/>
          <w:u w:val="single" w:color="000000"/>
        </w:rPr>
      </w:pPr>
    </w:p>
    <w:p w14:paraId="1B1763FA" w14:textId="12EE561F" w:rsidR="008D47A5" w:rsidRDefault="008D47A5" w:rsidP="005A6E3B">
      <w:pPr>
        <w:spacing w:before="13" w:line="400" w:lineRule="exact"/>
        <w:ind w:left="180"/>
        <w:rPr>
          <w:b/>
          <w:position w:val="-1"/>
          <w:sz w:val="36"/>
          <w:szCs w:val="36"/>
          <w:u w:val="single" w:color="000000"/>
        </w:rPr>
      </w:pPr>
    </w:p>
    <w:p w14:paraId="5C6A9DDB" w14:textId="0136B60D" w:rsidR="00480BE3" w:rsidRDefault="00480BE3" w:rsidP="005A6E3B">
      <w:pPr>
        <w:spacing w:before="13" w:line="400" w:lineRule="exact"/>
        <w:ind w:left="180"/>
        <w:rPr>
          <w:b/>
          <w:position w:val="-1"/>
          <w:sz w:val="36"/>
          <w:szCs w:val="36"/>
          <w:u w:val="single" w:color="000000"/>
        </w:rPr>
      </w:pPr>
    </w:p>
    <w:p w14:paraId="2AF2BBE2" w14:textId="3D1E988E" w:rsidR="00480BE3" w:rsidRDefault="00480BE3" w:rsidP="005A6E3B">
      <w:pPr>
        <w:spacing w:before="13" w:line="400" w:lineRule="exact"/>
        <w:ind w:left="180"/>
        <w:rPr>
          <w:b/>
          <w:position w:val="-1"/>
          <w:sz w:val="36"/>
          <w:szCs w:val="36"/>
          <w:u w:val="single" w:color="000000"/>
        </w:rPr>
      </w:pPr>
    </w:p>
    <w:p w14:paraId="59CF618E" w14:textId="03DE5E34" w:rsidR="00480BE3" w:rsidRDefault="00480BE3" w:rsidP="005A6E3B">
      <w:pPr>
        <w:spacing w:before="13" w:line="400" w:lineRule="exact"/>
        <w:ind w:left="180"/>
        <w:rPr>
          <w:b/>
          <w:position w:val="-1"/>
          <w:sz w:val="36"/>
          <w:szCs w:val="36"/>
          <w:u w:val="single" w:color="000000"/>
        </w:rPr>
      </w:pPr>
    </w:p>
    <w:p w14:paraId="04D0ADA9" w14:textId="54A2EBC8" w:rsidR="00480BE3" w:rsidRDefault="00480BE3" w:rsidP="005A6E3B">
      <w:pPr>
        <w:spacing w:before="13" w:line="400" w:lineRule="exact"/>
        <w:ind w:left="180"/>
        <w:rPr>
          <w:b/>
          <w:position w:val="-1"/>
          <w:sz w:val="36"/>
          <w:szCs w:val="36"/>
          <w:u w:val="single" w:color="000000"/>
        </w:rPr>
      </w:pPr>
    </w:p>
    <w:p w14:paraId="093C4B20" w14:textId="691ABA94" w:rsidR="00480BE3" w:rsidRDefault="00480BE3" w:rsidP="005A6E3B">
      <w:pPr>
        <w:spacing w:before="13" w:line="400" w:lineRule="exact"/>
        <w:ind w:left="180"/>
        <w:rPr>
          <w:b/>
          <w:position w:val="-1"/>
          <w:sz w:val="36"/>
          <w:szCs w:val="36"/>
          <w:u w:val="single" w:color="000000"/>
        </w:rPr>
      </w:pPr>
    </w:p>
    <w:p w14:paraId="4174A332" w14:textId="32A5906E" w:rsidR="00480BE3" w:rsidRDefault="00480BE3" w:rsidP="005A6E3B">
      <w:pPr>
        <w:spacing w:before="13" w:line="400" w:lineRule="exact"/>
        <w:ind w:left="180"/>
        <w:rPr>
          <w:b/>
          <w:position w:val="-1"/>
          <w:sz w:val="36"/>
          <w:szCs w:val="36"/>
          <w:u w:val="single" w:color="000000"/>
        </w:rPr>
      </w:pPr>
    </w:p>
    <w:p w14:paraId="14A28895" w14:textId="3A5E6D95" w:rsidR="00480BE3" w:rsidRDefault="00480BE3" w:rsidP="005A6E3B">
      <w:pPr>
        <w:spacing w:before="13" w:line="400" w:lineRule="exact"/>
        <w:ind w:left="180"/>
        <w:rPr>
          <w:b/>
          <w:position w:val="-1"/>
          <w:sz w:val="36"/>
          <w:szCs w:val="36"/>
          <w:u w:val="single" w:color="000000"/>
        </w:rPr>
      </w:pPr>
    </w:p>
    <w:p w14:paraId="539EC279" w14:textId="0C977187" w:rsidR="00480BE3" w:rsidRDefault="00480BE3" w:rsidP="005A6E3B">
      <w:pPr>
        <w:spacing w:before="13" w:line="400" w:lineRule="exact"/>
        <w:ind w:left="180"/>
        <w:rPr>
          <w:b/>
          <w:position w:val="-1"/>
          <w:sz w:val="36"/>
          <w:szCs w:val="36"/>
          <w:u w:val="single" w:color="000000"/>
        </w:rPr>
      </w:pPr>
    </w:p>
    <w:p w14:paraId="1036DA3F" w14:textId="77777777" w:rsidR="000B5E4F" w:rsidRDefault="000B5E4F" w:rsidP="005A6E3B">
      <w:pPr>
        <w:spacing w:before="13" w:line="400" w:lineRule="exact"/>
        <w:ind w:left="180"/>
        <w:rPr>
          <w:b/>
          <w:position w:val="-1"/>
          <w:sz w:val="36"/>
          <w:szCs w:val="36"/>
          <w:u w:val="single" w:color="000000"/>
        </w:rPr>
      </w:pPr>
    </w:p>
    <w:p w14:paraId="6B631C37" w14:textId="56B929D3" w:rsidR="000B5E4F" w:rsidRPr="007D0DC6" w:rsidRDefault="007D0DC6" w:rsidP="003142C8">
      <w:pPr>
        <w:spacing w:before="13" w:line="400" w:lineRule="exact"/>
        <w:ind w:left="180"/>
        <w:jc w:val="center"/>
        <w:rPr>
          <w:b/>
          <w:position w:val="-1"/>
          <w:sz w:val="36"/>
          <w:szCs w:val="36"/>
        </w:rPr>
      </w:pPr>
      <w:bookmarkStart w:id="4" w:name="_Hlk17745603"/>
      <w:r w:rsidRPr="007D0DC6">
        <w:rPr>
          <w:b/>
          <w:noProof/>
          <w:position w:val="-1"/>
          <w:sz w:val="36"/>
          <w:szCs w:val="36"/>
        </w:rPr>
        <w:lastRenderedPageBreak/>
        <w:drawing>
          <wp:anchor distT="0" distB="0" distL="114300" distR="114300" simplePos="0" relativeHeight="251659264" behindDoc="1" locked="0" layoutInCell="1" allowOverlap="1" wp14:anchorId="2C3F69EF" wp14:editId="4AA97BD4">
            <wp:simplePos x="0" y="0"/>
            <wp:positionH relativeFrom="column">
              <wp:posOffset>419100</wp:posOffset>
            </wp:positionH>
            <wp:positionV relativeFrom="paragraph">
              <wp:posOffset>-171450</wp:posOffset>
            </wp:positionV>
            <wp:extent cx="5450205" cy="552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205" cy="552450"/>
                    </a:xfrm>
                    <a:prstGeom prst="rect">
                      <a:avLst/>
                    </a:prstGeom>
                    <a:noFill/>
                  </pic:spPr>
                </pic:pic>
              </a:graphicData>
            </a:graphic>
            <wp14:sizeRelV relativeFrom="margin">
              <wp14:pctHeight>0</wp14:pctHeight>
            </wp14:sizeRelV>
          </wp:anchor>
        </w:drawing>
      </w:r>
      <w:r w:rsidR="000B5E4F" w:rsidRPr="007D0DC6">
        <w:rPr>
          <w:b/>
          <w:position w:val="-1"/>
          <w:sz w:val="36"/>
          <w:szCs w:val="36"/>
        </w:rPr>
        <w:t>Calendar of Exciting Events!</w:t>
      </w:r>
    </w:p>
    <w:p w14:paraId="32C5D50D" w14:textId="77777777" w:rsidR="003142C8" w:rsidRPr="007D0DC6" w:rsidRDefault="003142C8" w:rsidP="005A6E3B">
      <w:pPr>
        <w:spacing w:before="29"/>
        <w:ind w:left="180" w:right="389"/>
        <w:jc w:val="center"/>
        <w:rPr>
          <w:b/>
          <w:sz w:val="24"/>
          <w:szCs w:val="24"/>
        </w:rPr>
      </w:pPr>
    </w:p>
    <w:p w14:paraId="35DF7FBF" w14:textId="08AEBE43" w:rsidR="00463C3A" w:rsidRDefault="00463C3A" w:rsidP="005A6E3B">
      <w:pPr>
        <w:spacing w:before="29"/>
        <w:ind w:left="180" w:right="389"/>
        <w:jc w:val="center"/>
        <w:rPr>
          <w:b/>
          <w:sz w:val="24"/>
          <w:szCs w:val="24"/>
        </w:rPr>
      </w:pPr>
      <w:r>
        <w:rPr>
          <w:b/>
          <w:sz w:val="24"/>
          <w:szCs w:val="24"/>
        </w:rPr>
        <w:t xml:space="preserve">TRAINING AGENDA </w:t>
      </w:r>
    </w:p>
    <w:bookmarkEnd w:id="4"/>
    <w:p w14:paraId="22049A9C" w14:textId="74F0E535" w:rsidR="00463C3A" w:rsidRPr="00E3428F" w:rsidRDefault="00E3428F" w:rsidP="005A6E3B">
      <w:pPr>
        <w:spacing w:before="29"/>
        <w:ind w:left="180" w:right="389"/>
        <w:jc w:val="center"/>
        <w:rPr>
          <w:b/>
          <w:sz w:val="28"/>
          <w:szCs w:val="28"/>
        </w:rPr>
      </w:pPr>
      <w:r w:rsidRPr="00E3428F">
        <w:rPr>
          <w:b/>
          <w:sz w:val="28"/>
          <w:szCs w:val="28"/>
        </w:rPr>
        <w:t>How to Communicate with Tact, Professionalism and Diplomacy</w:t>
      </w:r>
    </w:p>
    <w:p w14:paraId="520B2329" w14:textId="77777777" w:rsidR="003142C8" w:rsidRDefault="003142C8" w:rsidP="005A6E3B">
      <w:pPr>
        <w:spacing w:before="29"/>
        <w:ind w:left="180" w:right="389"/>
        <w:jc w:val="center"/>
        <w:rPr>
          <w:b/>
          <w:sz w:val="24"/>
          <w:szCs w:val="24"/>
        </w:rPr>
      </w:pPr>
    </w:p>
    <w:p w14:paraId="06DDA29C" w14:textId="77777777" w:rsidR="00864C33" w:rsidRDefault="00864C33" w:rsidP="00E3428F">
      <w:pPr>
        <w:ind w:left="180" w:right="389"/>
        <w:rPr>
          <w:b/>
          <w:sz w:val="24"/>
          <w:szCs w:val="24"/>
        </w:rPr>
      </w:pPr>
    </w:p>
    <w:p w14:paraId="19D7D15E" w14:textId="10BB9206" w:rsidR="00463C3A" w:rsidRDefault="00463C3A" w:rsidP="00E3428F">
      <w:pPr>
        <w:ind w:left="180" w:right="389"/>
        <w:rPr>
          <w:b/>
          <w:sz w:val="24"/>
          <w:szCs w:val="24"/>
        </w:rPr>
      </w:pPr>
      <w:r>
        <w:rPr>
          <w:b/>
          <w:sz w:val="24"/>
          <w:szCs w:val="24"/>
        </w:rPr>
        <w:t xml:space="preserve">Session 1: </w:t>
      </w:r>
      <w:r>
        <w:rPr>
          <w:b/>
          <w:sz w:val="24"/>
          <w:szCs w:val="24"/>
        </w:rPr>
        <w:tab/>
      </w:r>
      <w:r w:rsidR="00480BE3" w:rsidRPr="00480BE3">
        <w:rPr>
          <w:bCs/>
          <w:sz w:val="24"/>
          <w:szCs w:val="24"/>
        </w:rPr>
        <w:t>Introduction to Professional Communication</w:t>
      </w:r>
    </w:p>
    <w:p w14:paraId="4A547A3C" w14:textId="110BFE20" w:rsidR="00463C3A" w:rsidRPr="009638FA" w:rsidRDefault="00E3428F" w:rsidP="00E3428F">
      <w:pPr>
        <w:ind w:left="180" w:right="389"/>
        <w:rPr>
          <w:bCs/>
          <w:sz w:val="24"/>
          <w:szCs w:val="24"/>
        </w:rPr>
      </w:pPr>
      <w:r>
        <w:rPr>
          <w:b/>
          <w:sz w:val="24"/>
          <w:szCs w:val="24"/>
        </w:rPr>
        <w:tab/>
      </w:r>
      <w:r w:rsidR="00463C3A">
        <w:rPr>
          <w:b/>
          <w:sz w:val="24"/>
          <w:szCs w:val="24"/>
        </w:rPr>
        <w:tab/>
      </w:r>
      <w:r w:rsidRPr="00E3428F">
        <w:rPr>
          <w:bCs/>
          <w:sz w:val="24"/>
          <w:szCs w:val="24"/>
        </w:rPr>
        <w:t>Effective Listening</w:t>
      </w:r>
      <w:r w:rsidRPr="00E3428F">
        <w:rPr>
          <w:b/>
          <w:sz w:val="24"/>
          <w:szCs w:val="24"/>
        </w:rPr>
        <w:t xml:space="preserve"> </w:t>
      </w:r>
    </w:p>
    <w:p w14:paraId="116A335F" w14:textId="78C6DCEA" w:rsidR="00463C3A" w:rsidRPr="009638FA" w:rsidRDefault="00463C3A" w:rsidP="00E3428F">
      <w:pPr>
        <w:ind w:left="180" w:right="389"/>
        <w:rPr>
          <w:bCs/>
          <w:sz w:val="24"/>
          <w:szCs w:val="24"/>
        </w:rPr>
      </w:pPr>
      <w:r w:rsidRPr="009638FA">
        <w:rPr>
          <w:bCs/>
          <w:sz w:val="24"/>
          <w:szCs w:val="24"/>
        </w:rPr>
        <w:tab/>
      </w:r>
      <w:r w:rsidRPr="009638FA">
        <w:rPr>
          <w:bCs/>
          <w:sz w:val="24"/>
          <w:szCs w:val="24"/>
        </w:rPr>
        <w:tab/>
      </w:r>
      <w:r w:rsidR="00864C33" w:rsidRPr="00864C33">
        <w:rPr>
          <w:bCs/>
          <w:sz w:val="24"/>
          <w:szCs w:val="24"/>
        </w:rPr>
        <w:t>Persuasive Speaking</w:t>
      </w:r>
    </w:p>
    <w:p w14:paraId="7612B2CF" w14:textId="2DA65772" w:rsidR="00463C3A" w:rsidRPr="0049297A" w:rsidRDefault="0049297A" w:rsidP="005A6E3B">
      <w:pPr>
        <w:spacing w:before="29"/>
        <w:ind w:left="180" w:right="389"/>
        <w:rPr>
          <w:bCs/>
          <w:sz w:val="24"/>
          <w:szCs w:val="24"/>
        </w:rPr>
      </w:pPr>
      <w:r>
        <w:rPr>
          <w:b/>
          <w:sz w:val="24"/>
          <w:szCs w:val="24"/>
        </w:rPr>
        <w:tab/>
      </w:r>
      <w:r>
        <w:rPr>
          <w:b/>
          <w:sz w:val="24"/>
          <w:szCs w:val="24"/>
        </w:rPr>
        <w:tab/>
      </w:r>
      <w:r w:rsidRPr="0049297A">
        <w:rPr>
          <w:bCs/>
          <w:sz w:val="24"/>
          <w:szCs w:val="24"/>
        </w:rPr>
        <w:t>Informative Speaking</w:t>
      </w:r>
    </w:p>
    <w:p w14:paraId="14569B90" w14:textId="77777777" w:rsidR="00864C33" w:rsidRDefault="00864C33" w:rsidP="005A6E3B">
      <w:pPr>
        <w:spacing w:before="29"/>
        <w:ind w:left="180" w:right="389"/>
        <w:rPr>
          <w:b/>
          <w:sz w:val="24"/>
          <w:szCs w:val="24"/>
        </w:rPr>
      </w:pPr>
    </w:p>
    <w:p w14:paraId="2D3D3C4A" w14:textId="21DBA7F9" w:rsidR="00E3428F" w:rsidRDefault="00E3428F" w:rsidP="00E3428F">
      <w:pPr>
        <w:ind w:left="187" w:right="389"/>
        <w:rPr>
          <w:b/>
          <w:bCs/>
          <w:sz w:val="24"/>
          <w:szCs w:val="24"/>
        </w:rPr>
      </w:pPr>
      <w:r w:rsidRPr="00E3428F">
        <w:rPr>
          <w:b/>
          <w:bCs/>
          <w:sz w:val="24"/>
          <w:szCs w:val="24"/>
        </w:rPr>
        <w:t>1</w:t>
      </w:r>
      <w:r>
        <w:rPr>
          <w:b/>
          <w:bCs/>
          <w:sz w:val="24"/>
          <w:szCs w:val="24"/>
        </w:rPr>
        <w:t xml:space="preserve">0 </w:t>
      </w:r>
      <w:r w:rsidRPr="00E3428F">
        <w:rPr>
          <w:b/>
          <w:bCs/>
          <w:sz w:val="24"/>
          <w:szCs w:val="24"/>
        </w:rPr>
        <w:t>MINUTE BREAK</w:t>
      </w:r>
    </w:p>
    <w:p w14:paraId="42FD7739" w14:textId="77777777" w:rsidR="00E3428F" w:rsidRDefault="00E3428F" w:rsidP="00E3428F">
      <w:pPr>
        <w:ind w:left="187" w:right="389"/>
        <w:rPr>
          <w:b/>
          <w:bCs/>
          <w:sz w:val="24"/>
          <w:szCs w:val="24"/>
        </w:rPr>
      </w:pPr>
    </w:p>
    <w:p w14:paraId="362B4950" w14:textId="77777777" w:rsidR="00864C33" w:rsidRDefault="00864C33" w:rsidP="00E3428F">
      <w:pPr>
        <w:ind w:left="187" w:right="389"/>
        <w:rPr>
          <w:b/>
          <w:bCs/>
          <w:sz w:val="24"/>
          <w:szCs w:val="24"/>
        </w:rPr>
      </w:pPr>
    </w:p>
    <w:p w14:paraId="2E7A8807" w14:textId="7FB3F783" w:rsidR="00463C3A" w:rsidRDefault="00463C3A" w:rsidP="00E3428F">
      <w:pPr>
        <w:ind w:left="187" w:right="389"/>
        <w:rPr>
          <w:sz w:val="24"/>
          <w:szCs w:val="24"/>
        </w:rPr>
      </w:pPr>
      <w:r w:rsidRPr="00463C3A">
        <w:rPr>
          <w:b/>
          <w:bCs/>
          <w:sz w:val="24"/>
          <w:szCs w:val="24"/>
        </w:rPr>
        <w:t xml:space="preserve">Session </w:t>
      </w:r>
      <w:r w:rsidR="00E3428F">
        <w:rPr>
          <w:b/>
          <w:bCs/>
          <w:sz w:val="24"/>
          <w:szCs w:val="24"/>
        </w:rPr>
        <w:t>2</w:t>
      </w:r>
      <w:r w:rsidRPr="00463C3A">
        <w:rPr>
          <w:b/>
          <w:bCs/>
          <w:sz w:val="24"/>
          <w:szCs w:val="24"/>
        </w:rPr>
        <w:t>:</w:t>
      </w:r>
      <w:r>
        <w:rPr>
          <w:b/>
          <w:bCs/>
          <w:sz w:val="24"/>
          <w:szCs w:val="24"/>
        </w:rPr>
        <w:tab/>
      </w:r>
      <w:r w:rsidR="00E3428F" w:rsidRPr="00E3428F">
        <w:rPr>
          <w:sz w:val="24"/>
          <w:szCs w:val="24"/>
        </w:rPr>
        <w:t>Verbal &amp; Nonverbal Messages</w:t>
      </w:r>
      <w:r w:rsidR="00E3428F" w:rsidRPr="00E3428F">
        <w:rPr>
          <w:b/>
          <w:bCs/>
          <w:sz w:val="24"/>
          <w:szCs w:val="24"/>
        </w:rPr>
        <w:t xml:space="preserve"> </w:t>
      </w:r>
      <w:r w:rsidR="00E3428F">
        <w:rPr>
          <w:b/>
          <w:bCs/>
          <w:sz w:val="24"/>
          <w:szCs w:val="24"/>
        </w:rPr>
        <w:t xml:space="preserve">- </w:t>
      </w:r>
      <w:r w:rsidRPr="009638FA">
        <w:rPr>
          <w:sz w:val="24"/>
          <w:szCs w:val="24"/>
        </w:rPr>
        <w:t>Managing and Repairing Trust</w:t>
      </w:r>
    </w:p>
    <w:p w14:paraId="108738F2" w14:textId="4C278B25" w:rsidR="00E3428F" w:rsidRDefault="00E3428F" w:rsidP="005A6E3B">
      <w:pPr>
        <w:spacing w:before="29"/>
        <w:ind w:left="180" w:right="389"/>
        <w:rPr>
          <w:b/>
          <w:bCs/>
          <w:sz w:val="24"/>
          <w:szCs w:val="24"/>
        </w:rPr>
      </w:pPr>
      <w:r>
        <w:rPr>
          <w:b/>
          <w:bCs/>
          <w:sz w:val="24"/>
          <w:szCs w:val="24"/>
        </w:rPr>
        <w:tab/>
      </w:r>
      <w:r w:rsidR="00463C3A">
        <w:rPr>
          <w:b/>
          <w:bCs/>
          <w:sz w:val="24"/>
          <w:szCs w:val="24"/>
        </w:rPr>
        <w:tab/>
      </w:r>
      <w:r w:rsidRPr="00E3428F">
        <w:rPr>
          <w:sz w:val="24"/>
          <w:szCs w:val="24"/>
        </w:rPr>
        <w:t>Interpersonal Communication at Work</w:t>
      </w:r>
      <w:r w:rsidRPr="00E3428F">
        <w:rPr>
          <w:b/>
          <w:bCs/>
          <w:sz w:val="24"/>
          <w:szCs w:val="24"/>
        </w:rPr>
        <w:t xml:space="preserve"> </w:t>
      </w:r>
    </w:p>
    <w:p w14:paraId="3DD3D155" w14:textId="2B7D8079" w:rsidR="00E3428F" w:rsidRDefault="009F1F19" w:rsidP="009F1F19">
      <w:pPr>
        <w:spacing w:before="29"/>
        <w:ind w:left="900" w:right="389" w:firstLine="540"/>
        <w:rPr>
          <w:b/>
          <w:bCs/>
          <w:sz w:val="24"/>
          <w:szCs w:val="24"/>
        </w:rPr>
      </w:pPr>
      <w:r w:rsidRPr="009F1F19">
        <w:rPr>
          <w:sz w:val="24"/>
          <w:szCs w:val="24"/>
        </w:rPr>
        <w:t>Ethical Reflection and Practice in Everyday Life</w:t>
      </w:r>
    </w:p>
    <w:p w14:paraId="5BD1F19E" w14:textId="77777777" w:rsidR="009F1F19" w:rsidRDefault="009F1F19" w:rsidP="005A6E3B">
      <w:pPr>
        <w:spacing w:before="29"/>
        <w:ind w:left="180" w:right="389"/>
        <w:rPr>
          <w:b/>
          <w:bCs/>
          <w:sz w:val="24"/>
          <w:szCs w:val="24"/>
        </w:rPr>
      </w:pPr>
      <w:bookmarkStart w:id="5" w:name="_Hlk17752258"/>
    </w:p>
    <w:p w14:paraId="658749C1" w14:textId="08B67C79" w:rsidR="00463C3A" w:rsidRDefault="00E3428F" w:rsidP="005A6E3B">
      <w:pPr>
        <w:spacing w:before="29"/>
        <w:ind w:left="180" w:right="389"/>
        <w:rPr>
          <w:b/>
          <w:bCs/>
          <w:sz w:val="24"/>
          <w:szCs w:val="24"/>
        </w:rPr>
      </w:pPr>
      <w:r>
        <w:rPr>
          <w:b/>
          <w:bCs/>
          <w:sz w:val="24"/>
          <w:szCs w:val="24"/>
        </w:rPr>
        <w:t>LUNCH</w:t>
      </w:r>
    </w:p>
    <w:bookmarkEnd w:id="5"/>
    <w:p w14:paraId="3EC9B546" w14:textId="77777777" w:rsidR="00E3428F" w:rsidRDefault="00E3428F" w:rsidP="005A6E3B">
      <w:pPr>
        <w:spacing w:before="29"/>
        <w:ind w:left="180" w:right="389"/>
        <w:rPr>
          <w:b/>
          <w:bCs/>
          <w:sz w:val="24"/>
          <w:szCs w:val="24"/>
        </w:rPr>
      </w:pPr>
    </w:p>
    <w:p w14:paraId="1AE251B2" w14:textId="77777777" w:rsidR="00864C33" w:rsidRDefault="00864C33" w:rsidP="005A6E3B">
      <w:pPr>
        <w:spacing w:before="29"/>
        <w:ind w:left="180" w:right="389"/>
        <w:rPr>
          <w:b/>
          <w:bCs/>
          <w:sz w:val="24"/>
          <w:szCs w:val="24"/>
        </w:rPr>
      </w:pPr>
    </w:p>
    <w:p w14:paraId="15EED5A8" w14:textId="616CD046" w:rsidR="009F1F19" w:rsidRPr="009F1F19" w:rsidRDefault="00463C3A" w:rsidP="009F1F19">
      <w:pPr>
        <w:spacing w:before="29"/>
        <w:ind w:left="1440" w:right="389" w:hanging="1260"/>
        <w:rPr>
          <w:sz w:val="24"/>
          <w:szCs w:val="24"/>
        </w:rPr>
      </w:pPr>
      <w:r>
        <w:rPr>
          <w:b/>
          <w:bCs/>
          <w:sz w:val="24"/>
          <w:szCs w:val="24"/>
        </w:rPr>
        <w:t xml:space="preserve">Session </w:t>
      </w:r>
      <w:r w:rsidR="00E3428F">
        <w:rPr>
          <w:b/>
          <w:bCs/>
          <w:sz w:val="24"/>
          <w:szCs w:val="24"/>
        </w:rPr>
        <w:t>3</w:t>
      </w:r>
      <w:r>
        <w:rPr>
          <w:b/>
          <w:bCs/>
          <w:sz w:val="24"/>
          <w:szCs w:val="24"/>
        </w:rPr>
        <w:t>:</w:t>
      </w:r>
      <w:r>
        <w:rPr>
          <w:b/>
          <w:bCs/>
          <w:sz w:val="24"/>
          <w:szCs w:val="24"/>
        </w:rPr>
        <w:tab/>
      </w:r>
      <w:r w:rsidR="009F1F19" w:rsidRPr="009F1F19">
        <w:rPr>
          <w:sz w:val="24"/>
          <w:szCs w:val="24"/>
        </w:rPr>
        <w:t xml:space="preserve">Introducing and applying diverse ethical frameworks, including (but not limited </w:t>
      </w:r>
      <w:proofErr w:type="gramStart"/>
      <w:r w:rsidR="009F1F19" w:rsidRPr="009F1F19">
        <w:rPr>
          <w:sz w:val="24"/>
          <w:szCs w:val="24"/>
        </w:rPr>
        <w:t xml:space="preserve">to)  </w:t>
      </w:r>
      <w:r w:rsidR="009F1F19" w:rsidRPr="009F1F19">
        <w:rPr>
          <w:sz w:val="24"/>
          <w:szCs w:val="24"/>
        </w:rPr>
        <w:t xml:space="preserve"> </w:t>
      </w:r>
      <w:proofErr w:type="gramEnd"/>
      <w:r w:rsidR="009F1F19" w:rsidRPr="009F1F19">
        <w:rPr>
          <w:sz w:val="24"/>
          <w:szCs w:val="24"/>
        </w:rPr>
        <w:t xml:space="preserve">Consequentialist perspectives (such as Utilitarianism), Virtue Ethics, Interdependent Ethics </w:t>
      </w:r>
    </w:p>
    <w:p w14:paraId="2C86B0E9" w14:textId="40C1340A" w:rsidR="00E3428F" w:rsidRPr="009F1F19" w:rsidRDefault="00E3428F" w:rsidP="009F1F19">
      <w:pPr>
        <w:spacing w:before="29"/>
        <w:ind w:left="900" w:right="389" w:firstLine="540"/>
        <w:rPr>
          <w:sz w:val="24"/>
          <w:szCs w:val="24"/>
        </w:rPr>
      </w:pPr>
      <w:r w:rsidRPr="009F1F19">
        <w:rPr>
          <w:sz w:val="24"/>
          <w:szCs w:val="24"/>
        </w:rPr>
        <w:t>Communication &amp; Diversity</w:t>
      </w:r>
      <w:r w:rsidRPr="009F1F19">
        <w:rPr>
          <w:sz w:val="24"/>
          <w:szCs w:val="24"/>
        </w:rPr>
        <w:t xml:space="preserve"> </w:t>
      </w:r>
      <w:r w:rsidR="009F1F19">
        <w:rPr>
          <w:sz w:val="24"/>
          <w:szCs w:val="24"/>
        </w:rPr>
        <w:t xml:space="preserve">- </w:t>
      </w:r>
      <w:r w:rsidR="009F1F19" w:rsidRPr="009F1F19">
        <w:rPr>
          <w:sz w:val="24"/>
          <w:szCs w:val="24"/>
        </w:rPr>
        <w:t>Ethnic Ethics</w:t>
      </w:r>
      <w:r w:rsidR="009F1F19">
        <w:rPr>
          <w:sz w:val="24"/>
          <w:szCs w:val="24"/>
        </w:rPr>
        <w:t xml:space="preserve"> &amp; </w:t>
      </w:r>
      <w:r w:rsidR="009F1F19" w:rsidRPr="009F1F19">
        <w:rPr>
          <w:sz w:val="24"/>
          <w:szCs w:val="24"/>
        </w:rPr>
        <w:t>Cultural and Individual Relativism,</w:t>
      </w:r>
    </w:p>
    <w:p w14:paraId="79EA7165" w14:textId="77777777" w:rsidR="00864C33" w:rsidRDefault="00864C33" w:rsidP="00E3428F">
      <w:pPr>
        <w:spacing w:before="29"/>
        <w:ind w:right="389"/>
        <w:rPr>
          <w:b/>
          <w:bCs/>
          <w:sz w:val="24"/>
          <w:szCs w:val="24"/>
        </w:rPr>
      </w:pPr>
    </w:p>
    <w:p w14:paraId="2D810CBD" w14:textId="54CA8F5B" w:rsidR="00E3428F" w:rsidRDefault="00E3428F" w:rsidP="00E3428F">
      <w:pPr>
        <w:spacing w:before="29"/>
        <w:ind w:right="389"/>
        <w:rPr>
          <w:b/>
          <w:bCs/>
          <w:sz w:val="24"/>
          <w:szCs w:val="24"/>
        </w:rPr>
      </w:pPr>
      <w:r w:rsidRPr="00E3428F">
        <w:rPr>
          <w:b/>
          <w:bCs/>
          <w:sz w:val="24"/>
          <w:szCs w:val="24"/>
        </w:rPr>
        <w:t>1</w:t>
      </w:r>
      <w:r>
        <w:rPr>
          <w:b/>
          <w:bCs/>
          <w:sz w:val="24"/>
          <w:szCs w:val="24"/>
        </w:rPr>
        <w:t>0</w:t>
      </w:r>
      <w:r w:rsidRPr="00E3428F">
        <w:rPr>
          <w:b/>
          <w:bCs/>
          <w:sz w:val="24"/>
          <w:szCs w:val="24"/>
        </w:rPr>
        <w:t xml:space="preserve"> MINUTE BREAK</w:t>
      </w:r>
    </w:p>
    <w:p w14:paraId="35A5D5E2" w14:textId="77777777" w:rsidR="00E3428F" w:rsidRDefault="00E3428F" w:rsidP="00E3428F">
      <w:pPr>
        <w:spacing w:before="29"/>
        <w:ind w:right="389"/>
        <w:rPr>
          <w:b/>
          <w:bCs/>
          <w:sz w:val="24"/>
          <w:szCs w:val="24"/>
        </w:rPr>
      </w:pPr>
    </w:p>
    <w:p w14:paraId="723E22D1" w14:textId="77777777" w:rsidR="00864C33" w:rsidRDefault="00864C33" w:rsidP="005A6E3B">
      <w:pPr>
        <w:spacing w:before="29"/>
        <w:ind w:left="180" w:right="389"/>
        <w:rPr>
          <w:b/>
          <w:bCs/>
          <w:sz w:val="24"/>
          <w:szCs w:val="24"/>
        </w:rPr>
      </w:pPr>
    </w:p>
    <w:p w14:paraId="765E536A" w14:textId="7764D4A1" w:rsidR="00E3428F" w:rsidRDefault="00463C3A" w:rsidP="005A6E3B">
      <w:pPr>
        <w:spacing w:before="29"/>
        <w:ind w:left="180" w:right="389"/>
        <w:rPr>
          <w:sz w:val="24"/>
          <w:szCs w:val="24"/>
        </w:rPr>
      </w:pPr>
      <w:r>
        <w:rPr>
          <w:b/>
          <w:bCs/>
          <w:sz w:val="24"/>
          <w:szCs w:val="24"/>
        </w:rPr>
        <w:t xml:space="preserve">Session </w:t>
      </w:r>
      <w:r w:rsidR="00E3428F">
        <w:rPr>
          <w:b/>
          <w:bCs/>
          <w:sz w:val="24"/>
          <w:szCs w:val="24"/>
        </w:rPr>
        <w:t>4</w:t>
      </w:r>
      <w:r>
        <w:rPr>
          <w:b/>
          <w:bCs/>
          <w:sz w:val="24"/>
          <w:szCs w:val="24"/>
        </w:rPr>
        <w:t>:</w:t>
      </w:r>
      <w:r>
        <w:rPr>
          <w:b/>
          <w:bCs/>
          <w:sz w:val="24"/>
          <w:szCs w:val="24"/>
        </w:rPr>
        <w:tab/>
      </w:r>
      <w:r w:rsidRPr="009638FA">
        <w:rPr>
          <w:sz w:val="24"/>
          <w:szCs w:val="24"/>
        </w:rPr>
        <w:t xml:space="preserve">What's in It for Me? </w:t>
      </w:r>
      <w:r w:rsidR="00E3428F" w:rsidRPr="00E3428F">
        <w:rPr>
          <w:sz w:val="24"/>
          <w:szCs w:val="24"/>
        </w:rPr>
        <w:t>Leading &amp; Working in Groups</w:t>
      </w:r>
      <w:r w:rsidR="00E3428F" w:rsidRPr="00E3428F">
        <w:rPr>
          <w:sz w:val="24"/>
          <w:szCs w:val="24"/>
        </w:rPr>
        <w:t xml:space="preserve"> </w:t>
      </w:r>
    </w:p>
    <w:p w14:paraId="09DFFD91" w14:textId="771607BD" w:rsidR="009F1F19" w:rsidRDefault="009F1F19" w:rsidP="009F1F19">
      <w:pPr>
        <w:spacing w:before="29"/>
        <w:ind w:left="720" w:right="389" w:firstLine="720"/>
        <w:rPr>
          <w:sz w:val="24"/>
          <w:szCs w:val="24"/>
        </w:rPr>
      </w:pPr>
      <w:r w:rsidRPr="009F1F19">
        <w:rPr>
          <w:sz w:val="24"/>
          <w:szCs w:val="24"/>
        </w:rPr>
        <w:t xml:space="preserve">Cultural Relativity and </w:t>
      </w:r>
      <w:r w:rsidRPr="009F1F19">
        <w:rPr>
          <w:sz w:val="24"/>
          <w:szCs w:val="24"/>
        </w:rPr>
        <w:t>Cross-Cultural</w:t>
      </w:r>
      <w:r w:rsidRPr="009F1F19">
        <w:rPr>
          <w:sz w:val="24"/>
          <w:szCs w:val="24"/>
        </w:rPr>
        <w:t xml:space="preserve"> Values</w:t>
      </w:r>
      <w:r w:rsidR="00463C3A">
        <w:rPr>
          <w:b/>
          <w:bCs/>
          <w:sz w:val="24"/>
          <w:szCs w:val="24"/>
        </w:rPr>
        <w:tab/>
      </w:r>
      <w:r w:rsidR="00E3428F">
        <w:rPr>
          <w:sz w:val="24"/>
          <w:szCs w:val="24"/>
        </w:rPr>
        <w:tab/>
      </w:r>
    </w:p>
    <w:p w14:paraId="57F8D98A" w14:textId="7226010F" w:rsidR="00463C3A" w:rsidRDefault="0049297A" w:rsidP="0049297A">
      <w:pPr>
        <w:spacing w:before="29"/>
        <w:ind w:left="900" w:right="389" w:firstLine="540"/>
        <w:rPr>
          <w:b/>
          <w:bCs/>
          <w:sz w:val="24"/>
          <w:szCs w:val="24"/>
        </w:rPr>
      </w:pPr>
      <w:r w:rsidRPr="0049297A">
        <w:rPr>
          <w:sz w:val="24"/>
          <w:szCs w:val="24"/>
        </w:rPr>
        <w:t xml:space="preserve">Finding Common </w:t>
      </w:r>
      <w:r w:rsidRPr="0049297A">
        <w:rPr>
          <w:sz w:val="24"/>
          <w:szCs w:val="24"/>
        </w:rPr>
        <w:t>Ground</w:t>
      </w:r>
    </w:p>
    <w:p w14:paraId="6B5F4FEB" w14:textId="77777777" w:rsidR="0049297A" w:rsidRDefault="0049297A" w:rsidP="00E3428F">
      <w:pPr>
        <w:spacing w:before="29"/>
        <w:ind w:left="180" w:right="389"/>
        <w:rPr>
          <w:b/>
          <w:bCs/>
          <w:sz w:val="24"/>
          <w:szCs w:val="24"/>
        </w:rPr>
      </w:pPr>
    </w:p>
    <w:p w14:paraId="21F60EA6" w14:textId="01CB328F" w:rsidR="00463C3A" w:rsidRDefault="00C35BBB" w:rsidP="00E3428F">
      <w:pPr>
        <w:spacing w:before="29"/>
        <w:ind w:left="180" w:right="389"/>
        <w:rPr>
          <w:b/>
          <w:bCs/>
          <w:sz w:val="24"/>
          <w:szCs w:val="24"/>
        </w:rPr>
      </w:pPr>
      <w:r>
        <w:rPr>
          <w:b/>
          <w:bCs/>
          <w:sz w:val="24"/>
          <w:szCs w:val="24"/>
        </w:rPr>
        <w:t>CLOSING</w:t>
      </w:r>
      <w:r w:rsidR="009638FA">
        <w:rPr>
          <w:b/>
          <w:bCs/>
          <w:sz w:val="24"/>
          <w:szCs w:val="24"/>
        </w:rPr>
        <w:t xml:space="preserve"> </w:t>
      </w:r>
    </w:p>
    <w:p w14:paraId="6C4D9354" w14:textId="77777777" w:rsidR="0045739F" w:rsidRDefault="0045739F" w:rsidP="005A6E3B">
      <w:pPr>
        <w:spacing w:before="29"/>
        <w:ind w:left="180" w:right="389"/>
        <w:jc w:val="center"/>
        <w:rPr>
          <w:b/>
          <w:bCs/>
          <w:sz w:val="24"/>
          <w:szCs w:val="24"/>
        </w:rPr>
      </w:pPr>
    </w:p>
    <w:p w14:paraId="06B38CF6" w14:textId="26E440BE" w:rsidR="00B825E4" w:rsidRDefault="009638FA" w:rsidP="005A6E3B">
      <w:pPr>
        <w:spacing w:before="29"/>
        <w:ind w:left="180" w:right="389"/>
        <w:rPr>
          <w:sz w:val="24"/>
          <w:szCs w:val="24"/>
        </w:rPr>
      </w:pPr>
      <w:r>
        <w:rPr>
          <w:b/>
          <w:bCs/>
          <w:sz w:val="24"/>
          <w:szCs w:val="24"/>
        </w:rPr>
        <w:t xml:space="preserve">Session </w:t>
      </w:r>
      <w:r w:rsidR="00E3428F">
        <w:rPr>
          <w:b/>
          <w:bCs/>
          <w:sz w:val="24"/>
          <w:szCs w:val="24"/>
        </w:rPr>
        <w:t>5</w:t>
      </w:r>
      <w:r>
        <w:rPr>
          <w:b/>
          <w:bCs/>
          <w:sz w:val="24"/>
          <w:szCs w:val="24"/>
        </w:rPr>
        <w:t xml:space="preserve">: </w:t>
      </w:r>
      <w:r>
        <w:rPr>
          <w:b/>
          <w:bCs/>
          <w:sz w:val="24"/>
          <w:szCs w:val="24"/>
        </w:rPr>
        <w:tab/>
      </w:r>
      <w:r w:rsidR="0045739F">
        <w:rPr>
          <w:sz w:val="24"/>
          <w:szCs w:val="24"/>
        </w:rPr>
        <w:t xml:space="preserve">Review of core classwork with videos, </w:t>
      </w:r>
      <w:r w:rsidR="00097B65">
        <w:rPr>
          <w:sz w:val="24"/>
          <w:szCs w:val="24"/>
        </w:rPr>
        <w:t>discussions, and take-aways</w:t>
      </w:r>
    </w:p>
    <w:p w14:paraId="1D947C9C" w14:textId="647D405D" w:rsidR="00E3428F" w:rsidRDefault="00E3428F" w:rsidP="005A6E3B">
      <w:pPr>
        <w:spacing w:before="29"/>
        <w:ind w:left="180" w:right="389"/>
      </w:pPr>
    </w:p>
    <w:p w14:paraId="341B2BDE" w14:textId="116EB5B3" w:rsidR="00E3428F" w:rsidRDefault="00E3428F" w:rsidP="005A6E3B">
      <w:pPr>
        <w:spacing w:before="29"/>
        <w:ind w:left="180" w:right="389"/>
      </w:pPr>
    </w:p>
    <w:p w14:paraId="5F3D4388" w14:textId="4C549864" w:rsidR="00E3428F" w:rsidRDefault="00E3428F" w:rsidP="005A6E3B">
      <w:pPr>
        <w:spacing w:before="29"/>
        <w:ind w:left="180" w:right="389"/>
      </w:pPr>
    </w:p>
    <w:p w14:paraId="646701F4" w14:textId="5EC2CE5F" w:rsidR="00E3428F" w:rsidRDefault="00E3428F" w:rsidP="005A6E3B">
      <w:pPr>
        <w:spacing w:before="29"/>
        <w:ind w:left="180" w:right="389"/>
      </w:pPr>
    </w:p>
    <w:p w14:paraId="7273FF74" w14:textId="671C0963" w:rsidR="00E3428F" w:rsidRDefault="00E3428F" w:rsidP="005A6E3B">
      <w:pPr>
        <w:spacing w:before="29"/>
        <w:ind w:left="180" w:right="389"/>
      </w:pPr>
    </w:p>
    <w:p w14:paraId="39A10BBC" w14:textId="724BECEE" w:rsidR="00E3428F" w:rsidRDefault="00E3428F" w:rsidP="005A6E3B">
      <w:pPr>
        <w:spacing w:before="29"/>
        <w:ind w:left="180" w:right="389"/>
      </w:pPr>
    </w:p>
    <w:p w14:paraId="65CD6B28" w14:textId="1494D1BF" w:rsidR="00E3428F" w:rsidRDefault="00E3428F" w:rsidP="005A6E3B">
      <w:pPr>
        <w:spacing w:before="29"/>
        <w:ind w:left="180" w:right="389"/>
      </w:pPr>
    </w:p>
    <w:p w14:paraId="2C3F5BAA" w14:textId="15AC42FB" w:rsidR="00E3428F" w:rsidRDefault="00E3428F" w:rsidP="005A6E3B">
      <w:pPr>
        <w:spacing w:before="29"/>
        <w:ind w:left="180" w:right="389"/>
      </w:pPr>
    </w:p>
    <w:p w14:paraId="48761821" w14:textId="03F6EA6B" w:rsidR="00E3428F" w:rsidRDefault="00E3428F" w:rsidP="005A6E3B">
      <w:pPr>
        <w:spacing w:before="29"/>
        <w:ind w:left="180" w:right="389"/>
      </w:pPr>
    </w:p>
    <w:p w14:paraId="328BBFC6" w14:textId="3648CB8C" w:rsidR="0049297A" w:rsidRDefault="0049297A" w:rsidP="005A6E3B">
      <w:pPr>
        <w:spacing w:before="29"/>
        <w:ind w:left="180" w:right="389"/>
      </w:pPr>
    </w:p>
    <w:p w14:paraId="21B591AD" w14:textId="4DA26F31" w:rsidR="0049297A" w:rsidRDefault="0049297A" w:rsidP="005A6E3B">
      <w:pPr>
        <w:spacing w:before="29"/>
        <w:ind w:left="180" w:right="389"/>
      </w:pPr>
    </w:p>
    <w:p w14:paraId="6B90805E" w14:textId="77777777" w:rsidR="0049297A" w:rsidRDefault="0049297A" w:rsidP="005A6E3B">
      <w:pPr>
        <w:spacing w:before="29"/>
        <w:ind w:left="180" w:right="389"/>
      </w:pPr>
    </w:p>
    <w:p w14:paraId="10C612BC" w14:textId="77777777" w:rsidR="00E3428F" w:rsidRDefault="00E3428F" w:rsidP="005A6E3B">
      <w:pPr>
        <w:spacing w:before="29"/>
        <w:ind w:left="180" w:right="389"/>
      </w:pPr>
    </w:p>
    <w:p w14:paraId="31335B63" w14:textId="77777777" w:rsidR="00B825E4" w:rsidRDefault="00B825E4" w:rsidP="005A6E3B">
      <w:pPr>
        <w:spacing w:line="200" w:lineRule="exact"/>
        <w:ind w:left="180"/>
      </w:pPr>
    </w:p>
    <w:p w14:paraId="4ECA1C93" w14:textId="4527B94C" w:rsidR="00B825E4" w:rsidRDefault="000956C7" w:rsidP="005A6E3B">
      <w:pPr>
        <w:spacing w:line="260" w:lineRule="exact"/>
        <w:ind w:left="180"/>
        <w:rPr>
          <w:bCs/>
          <w:position w:val="-1"/>
          <w:sz w:val="24"/>
          <w:szCs w:val="24"/>
        </w:rPr>
      </w:pPr>
      <w:r>
        <w:rPr>
          <w:b/>
          <w:position w:val="-1"/>
          <w:sz w:val="24"/>
          <w:szCs w:val="24"/>
        </w:rPr>
        <w:t xml:space="preserve">3.   </w:t>
      </w:r>
      <w:r>
        <w:rPr>
          <w:b/>
          <w:position w:val="-1"/>
          <w:sz w:val="24"/>
          <w:szCs w:val="24"/>
          <w:u w:val="single" w:color="000000"/>
        </w:rPr>
        <w:t>RE</w:t>
      </w:r>
      <w:r w:rsidR="0045739F">
        <w:rPr>
          <w:b/>
          <w:position w:val="-1"/>
          <w:sz w:val="24"/>
          <w:szCs w:val="24"/>
          <w:u w:val="single" w:color="000000"/>
        </w:rPr>
        <w:t>COMMENDED</w:t>
      </w:r>
      <w:r>
        <w:rPr>
          <w:b/>
          <w:position w:val="-1"/>
          <w:sz w:val="24"/>
          <w:szCs w:val="24"/>
          <w:u w:val="single" w:color="000000"/>
        </w:rPr>
        <w:t xml:space="preserve"> STUFF</w:t>
      </w:r>
      <w:r>
        <w:rPr>
          <w:b/>
          <w:position w:val="-1"/>
          <w:sz w:val="24"/>
          <w:szCs w:val="24"/>
        </w:rPr>
        <w:t xml:space="preserve">: </w:t>
      </w:r>
      <w:r w:rsidR="0045739F">
        <w:rPr>
          <w:bCs/>
          <w:position w:val="-1"/>
          <w:sz w:val="24"/>
          <w:szCs w:val="24"/>
        </w:rPr>
        <w:t>As listed</w:t>
      </w:r>
      <w:r w:rsidRPr="0045739F">
        <w:rPr>
          <w:bCs/>
          <w:position w:val="-1"/>
          <w:sz w:val="24"/>
          <w:szCs w:val="24"/>
        </w:rPr>
        <w:t xml:space="preserve">, </w:t>
      </w:r>
      <w:r w:rsidR="0045739F">
        <w:rPr>
          <w:bCs/>
          <w:position w:val="-1"/>
          <w:sz w:val="24"/>
          <w:szCs w:val="24"/>
        </w:rPr>
        <w:t xml:space="preserve">plus </w:t>
      </w:r>
      <w:r w:rsidRPr="0045739F">
        <w:rPr>
          <w:bCs/>
          <w:position w:val="-1"/>
          <w:sz w:val="24"/>
          <w:szCs w:val="24"/>
        </w:rPr>
        <w:t>TBD by initial class discussions and as class evolves</w:t>
      </w:r>
      <w:r w:rsidR="00097B65">
        <w:rPr>
          <w:bCs/>
          <w:position w:val="-1"/>
          <w:sz w:val="24"/>
          <w:szCs w:val="24"/>
        </w:rPr>
        <w:t>.</w:t>
      </w:r>
    </w:p>
    <w:p w14:paraId="1FFC6F61" w14:textId="77777777" w:rsidR="00097B65" w:rsidRPr="0045739F" w:rsidRDefault="00097B65" w:rsidP="005A6E3B">
      <w:pPr>
        <w:spacing w:line="260" w:lineRule="exact"/>
        <w:ind w:left="180"/>
        <w:rPr>
          <w:bCs/>
          <w:sz w:val="24"/>
          <w:szCs w:val="24"/>
        </w:rPr>
      </w:pPr>
    </w:p>
    <w:p w14:paraId="1BA653A5" w14:textId="77777777" w:rsidR="00B825E4" w:rsidRDefault="000956C7" w:rsidP="005A6E3B">
      <w:pPr>
        <w:spacing w:before="29" w:line="260" w:lineRule="exact"/>
        <w:ind w:left="180"/>
        <w:rPr>
          <w:sz w:val="24"/>
          <w:szCs w:val="24"/>
        </w:rPr>
      </w:pPr>
      <w:r>
        <w:rPr>
          <w:b/>
          <w:position w:val="-1"/>
          <w:sz w:val="24"/>
          <w:szCs w:val="24"/>
          <w:u w:val="single" w:color="000000"/>
        </w:rPr>
        <w:t>Books:</w:t>
      </w:r>
    </w:p>
    <w:p w14:paraId="56E3AF3E" w14:textId="77777777" w:rsidR="00B825E4" w:rsidRDefault="00B825E4" w:rsidP="005A6E3B">
      <w:pPr>
        <w:spacing w:before="12" w:line="240" w:lineRule="exact"/>
        <w:ind w:left="180"/>
        <w:rPr>
          <w:sz w:val="24"/>
          <w:szCs w:val="24"/>
        </w:rPr>
      </w:pPr>
    </w:p>
    <w:p w14:paraId="77C6B03E" w14:textId="77777777" w:rsidR="00B825E4" w:rsidRDefault="000956C7" w:rsidP="005A6E3B">
      <w:pPr>
        <w:spacing w:before="29"/>
        <w:ind w:left="180" w:right="319"/>
        <w:rPr>
          <w:sz w:val="24"/>
          <w:szCs w:val="24"/>
        </w:rPr>
      </w:pPr>
      <w:r>
        <w:rPr>
          <w:b/>
          <w:sz w:val="24"/>
          <w:szCs w:val="24"/>
        </w:rPr>
        <w:t xml:space="preserve">How to Win Friends and Influence People, Carnegie </w:t>
      </w:r>
      <w:hyperlink r:id="rId9">
        <w:r>
          <w:rPr>
            <w:color w:val="0000FF"/>
            <w:sz w:val="24"/>
            <w:szCs w:val="24"/>
            <w:u w:val="single" w:color="0000FF"/>
          </w:rPr>
          <w:t>http://www.amazon.com/How-Win-Friends-Influence-</w:t>
        </w:r>
      </w:hyperlink>
      <w:r>
        <w:rPr>
          <w:color w:val="0000FF"/>
          <w:sz w:val="24"/>
          <w:szCs w:val="24"/>
        </w:rPr>
        <w:t xml:space="preserve"> </w:t>
      </w:r>
      <w:r>
        <w:rPr>
          <w:color w:val="0000FF"/>
          <w:sz w:val="24"/>
          <w:szCs w:val="24"/>
          <w:u w:val="single" w:color="0000FF"/>
        </w:rPr>
        <w:t>People/dp/0671027034/ref=sr_1_1?ie=UTF8&amp;qid=1389540255&amp;sr=8-1&amp;keywords=win+friends</w:t>
      </w:r>
    </w:p>
    <w:p w14:paraId="1C6428BF" w14:textId="77777777" w:rsidR="00B825E4" w:rsidRDefault="00B825E4" w:rsidP="005A6E3B">
      <w:pPr>
        <w:spacing w:before="7" w:line="240" w:lineRule="exact"/>
        <w:ind w:left="180"/>
        <w:rPr>
          <w:sz w:val="24"/>
          <w:szCs w:val="24"/>
        </w:rPr>
      </w:pPr>
    </w:p>
    <w:p w14:paraId="5AF0BCF8" w14:textId="298505B9" w:rsidR="00864C33" w:rsidRDefault="00864C33" w:rsidP="00864C33">
      <w:pPr>
        <w:ind w:left="180"/>
        <w:rPr>
          <w:b/>
          <w:sz w:val="24"/>
          <w:szCs w:val="24"/>
        </w:rPr>
      </w:pPr>
      <w:r w:rsidRPr="00864C33">
        <w:rPr>
          <w:b/>
          <w:sz w:val="24"/>
          <w:szCs w:val="24"/>
        </w:rPr>
        <w:t xml:space="preserve">Clapp, C., &amp; </w:t>
      </w:r>
      <w:proofErr w:type="spellStart"/>
      <w:r w:rsidRPr="00864C33">
        <w:rPr>
          <w:b/>
          <w:sz w:val="24"/>
          <w:szCs w:val="24"/>
        </w:rPr>
        <w:t>Stillion</w:t>
      </w:r>
      <w:proofErr w:type="spellEnd"/>
      <w:r w:rsidRPr="00864C33">
        <w:rPr>
          <w:b/>
          <w:sz w:val="24"/>
          <w:szCs w:val="24"/>
        </w:rPr>
        <w:t xml:space="preserve">-Southard, B. F. (2014). Presenting at work: A guide to speaking </w:t>
      </w:r>
      <w:r w:rsidRPr="00864C33">
        <w:rPr>
          <w:b/>
          <w:sz w:val="24"/>
          <w:szCs w:val="24"/>
        </w:rPr>
        <w:t>in professional</w:t>
      </w:r>
      <w:r w:rsidRPr="00864C33">
        <w:rPr>
          <w:b/>
          <w:sz w:val="24"/>
          <w:szCs w:val="24"/>
        </w:rPr>
        <w:t xml:space="preserve"> contexts. Washington, DC: Spoken with Authority. </w:t>
      </w:r>
    </w:p>
    <w:p w14:paraId="4FA2E9BA" w14:textId="77777777" w:rsidR="00864C33" w:rsidRDefault="00864C33" w:rsidP="00864C33">
      <w:pPr>
        <w:rPr>
          <w:b/>
          <w:sz w:val="24"/>
          <w:szCs w:val="24"/>
        </w:rPr>
      </w:pPr>
    </w:p>
    <w:p w14:paraId="60C2CAF5" w14:textId="039B41C2" w:rsidR="00864C33" w:rsidRPr="00864C33" w:rsidRDefault="00864C33" w:rsidP="00864C33">
      <w:pPr>
        <w:ind w:left="180"/>
        <w:rPr>
          <w:b/>
          <w:sz w:val="24"/>
          <w:szCs w:val="24"/>
        </w:rPr>
      </w:pPr>
      <w:r w:rsidRPr="00864C33">
        <w:rPr>
          <w:b/>
          <w:sz w:val="24"/>
          <w:szCs w:val="24"/>
        </w:rPr>
        <w:t xml:space="preserve">Duarte, N. (2010). Resonate: Present visual stories that transform audiences. Hoboken, NJ: </w:t>
      </w:r>
      <w:r w:rsidRPr="00864C33">
        <w:rPr>
          <w:b/>
          <w:sz w:val="24"/>
          <w:szCs w:val="24"/>
        </w:rPr>
        <w:t>John Wiley</w:t>
      </w:r>
      <w:r w:rsidRPr="00864C33">
        <w:rPr>
          <w:b/>
          <w:sz w:val="24"/>
          <w:szCs w:val="24"/>
        </w:rPr>
        <w:t xml:space="preserve"> &amp; Sons. </w:t>
      </w:r>
    </w:p>
    <w:p w14:paraId="66525C4A" w14:textId="77777777" w:rsidR="00B825E4" w:rsidRDefault="00B825E4" w:rsidP="005A6E3B">
      <w:pPr>
        <w:spacing w:before="16" w:line="260" w:lineRule="exact"/>
        <w:ind w:left="180"/>
        <w:rPr>
          <w:sz w:val="26"/>
          <w:szCs w:val="26"/>
        </w:rPr>
      </w:pPr>
    </w:p>
    <w:p w14:paraId="24E772A3" w14:textId="0800134C" w:rsidR="0049297A" w:rsidRDefault="0049297A" w:rsidP="0049297A">
      <w:pPr>
        <w:jc w:val="center"/>
        <w:rPr>
          <w:b/>
          <w:bCs/>
          <w:sz w:val="24"/>
          <w:szCs w:val="24"/>
        </w:rPr>
      </w:pPr>
      <w:r>
        <w:rPr>
          <w:b/>
          <w:bCs/>
          <w:noProof/>
          <w:sz w:val="24"/>
          <w:szCs w:val="24"/>
        </w:rPr>
        <w:drawing>
          <wp:anchor distT="0" distB="0" distL="114300" distR="114300" simplePos="0" relativeHeight="251660288" behindDoc="1" locked="0" layoutInCell="1" allowOverlap="1" wp14:anchorId="1441464C" wp14:editId="4CAA6812">
            <wp:simplePos x="0" y="0"/>
            <wp:positionH relativeFrom="column">
              <wp:posOffset>476250</wp:posOffset>
            </wp:positionH>
            <wp:positionV relativeFrom="paragraph">
              <wp:posOffset>82550</wp:posOffset>
            </wp:positionV>
            <wp:extent cx="5633085" cy="475615"/>
            <wp:effectExtent l="0" t="0" r="571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3085" cy="475615"/>
                    </a:xfrm>
                    <a:prstGeom prst="rect">
                      <a:avLst/>
                    </a:prstGeom>
                    <a:noFill/>
                  </pic:spPr>
                </pic:pic>
              </a:graphicData>
            </a:graphic>
          </wp:anchor>
        </w:drawing>
      </w:r>
    </w:p>
    <w:p w14:paraId="1C2A412A" w14:textId="597F6986" w:rsidR="0049297A" w:rsidRPr="000C63C7" w:rsidRDefault="0049297A" w:rsidP="0049297A">
      <w:pPr>
        <w:jc w:val="center"/>
        <w:rPr>
          <w:sz w:val="24"/>
          <w:szCs w:val="24"/>
        </w:rPr>
      </w:pPr>
      <w:r>
        <w:rPr>
          <w:b/>
          <w:bCs/>
          <w:sz w:val="24"/>
          <w:szCs w:val="24"/>
        </w:rPr>
        <w:t>COURSE POLICIES</w:t>
      </w:r>
    </w:p>
    <w:p w14:paraId="1C12B12A" w14:textId="77777777" w:rsidR="0049297A" w:rsidRDefault="0049297A" w:rsidP="0049297A">
      <w:pPr>
        <w:rPr>
          <w:sz w:val="24"/>
          <w:szCs w:val="24"/>
        </w:rPr>
      </w:pPr>
    </w:p>
    <w:p w14:paraId="142367FC" w14:textId="77777777" w:rsidR="0049297A" w:rsidRDefault="0049297A" w:rsidP="0049297A">
      <w:pPr>
        <w:rPr>
          <w:sz w:val="24"/>
          <w:szCs w:val="24"/>
        </w:rPr>
      </w:pPr>
    </w:p>
    <w:p w14:paraId="2D58EC37" w14:textId="77777777" w:rsidR="0049297A" w:rsidRDefault="0049297A" w:rsidP="0049297A">
      <w:pPr>
        <w:rPr>
          <w:sz w:val="24"/>
          <w:szCs w:val="24"/>
        </w:rPr>
      </w:pPr>
      <w:r w:rsidRPr="000C63C7">
        <w:rPr>
          <w:sz w:val="24"/>
          <w:szCs w:val="24"/>
        </w:rPr>
        <w:t>This course conflict management</w:t>
      </w:r>
      <w:r>
        <w:rPr>
          <w:sz w:val="24"/>
          <w:szCs w:val="24"/>
        </w:rPr>
        <w:t xml:space="preserve"> and mediation course is created to teach those willing to crea</w:t>
      </w:r>
      <w:r w:rsidRPr="000C63C7">
        <w:rPr>
          <w:sz w:val="24"/>
          <w:szCs w:val="24"/>
        </w:rPr>
        <w:t xml:space="preserve">te a safe and sustainable future, </w:t>
      </w:r>
      <w:r>
        <w:rPr>
          <w:sz w:val="24"/>
          <w:szCs w:val="24"/>
        </w:rPr>
        <w:t>by managing</w:t>
      </w:r>
      <w:r w:rsidRPr="000C63C7">
        <w:rPr>
          <w:sz w:val="24"/>
          <w:szCs w:val="24"/>
        </w:rPr>
        <w:t xml:space="preserve"> and resolv</w:t>
      </w:r>
      <w:r>
        <w:rPr>
          <w:sz w:val="24"/>
          <w:szCs w:val="24"/>
        </w:rPr>
        <w:t>ing</w:t>
      </w:r>
      <w:r w:rsidRPr="000C63C7">
        <w:rPr>
          <w:sz w:val="24"/>
          <w:szCs w:val="24"/>
        </w:rPr>
        <w:t xml:space="preserve"> conflicts with one another.  Our most pressing </w:t>
      </w:r>
      <w:r>
        <w:rPr>
          <w:sz w:val="24"/>
          <w:szCs w:val="24"/>
        </w:rPr>
        <w:t xml:space="preserve">global </w:t>
      </w:r>
      <w:r w:rsidRPr="000C63C7">
        <w:rPr>
          <w:sz w:val="24"/>
          <w:szCs w:val="24"/>
        </w:rPr>
        <w:t xml:space="preserve">challenges </w:t>
      </w:r>
      <w:r>
        <w:rPr>
          <w:sz w:val="24"/>
          <w:szCs w:val="24"/>
        </w:rPr>
        <w:t>we face today</w:t>
      </w:r>
      <w:r w:rsidRPr="000C63C7">
        <w:rPr>
          <w:sz w:val="24"/>
          <w:szCs w:val="24"/>
        </w:rPr>
        <w:t xml:space="preserve"> require that we show skillfulness in engaging with each other, recognizing how we can creatively approach our interdependent goals to create new opportunities for a better future.  </w:t>
      </w:r>
    </w:p>
    <w:p w14:paraId="476AC043" w14:textId="77777777" w:rsidR="0049297A" w:rsidRPr="000C63C7" w:rsidRDefault="0049297A" w:rsidP="0049297A">
      <w:pPr>
        <w:rPr>
          <w:sz w:val="24"/>
          <w:szCs w:val="24"/>
        </w:rPr>
      </w:pPr>
    </w:p>
    <w:p w14:paraId="655EB2B7" w14:textId="77777777" w:rsidR="0049297A" w:rsidRDefault="0049297A" w:rsidP="0049297A">
      <w:pPr>
        <w:rPr>
          <w:sz w:val="24"/>
          <w:szCs w:val="24"/>
        </w:rPr>
      </w:pPr>
      <w:r w:rsidRPr="000C63C7">
        <w:rPr>
          <w:sz w:val="24"/>
          <w:szCs w:val="24"/>
        </w:rPr>
        <w:t xml:space="preserve">There are both substantive and procedural ways that this course is infused with the theme of sustainability. </w:t>
      </w:r>
      <w:r>
        <w:rPr>
          <w:sz w:val="24"/>
          <w:szCs w:val="24"/>
        </w:rPr>
        <w:t>R</w:t>
      </w:r>
      <w:r w:rsidRPr="000C63C7">
        <w:rPr>
          <w:sz w:val="24"/>
          <w:szCs w:val="24"/>
        </w:rPr>
        <w:t xml:space="preserve">eading materials and assignments will be handled entirely through electronic means.  </w:t>
      </w:r>
    </w:p>
    <w:p w14:paraId="7CFAF14A" w14:textId="77777777" w:rsidR="0049297A" w:rsidRPr="000C63C7" w:rsidRDefault="0049297A" w:rsidP="0049297A">
      <w:pPr>
        <w:rPr>
          <w:sz w:val="24"/>
          <w:szCs w:val="24"/>
        </w:rPr>
      </w:pPr>
    </w:p>
    <w:p w14:paraId="4207A9C8" w14:textId="77777777" w:rsidR="0049297A" w:rsidRDefault="0049297A" w:rsidP="0049297A">
      <w:pPr>
        <w:rPr>
          <w:b/>
          <w:bCs/>
          <w:sz w:val="24"/>
          <w:szCs w:val="24"/>
        </w:rPr>
      </w:pPr>
    </w:p>
    <w:p w14:paraId="3B0927E9" w14:textId="77777777" w:rsidR="0049297A" w:rsidRPr="00AE2C35" w:rsidRDefault="0049297A" w:rsidP="0049297A">
      <w:pPr>
        <w:rPr>
          <w:b/>
          <w:bCs/>
          <w:sz w:val="24"/>
          <w:szCs w:val="24"/>
        </w:rPr>
      </w:pPr>
      <w:r w:rsidRPr="00AE2C35">
        <w:rPr>
          <w:b/>
          <w:bCs/>
          <w:sz w:val="24"/>
          <w:szCs w:val="24"/>
        </w:rPr>
        <w:t xml:space="preserve">ATTENDANCE AND PARTICIPATION </w:t>
      </w:r>
    </w:p>
    <w:p w14:paraId="694CEFB5" w14:textId="77777777" w:rsidR="0049297A" w:rsidRPr="000C63C7" w:rsidRDefault="0049297A" w:rsidP="0049297A">
      <w:pPr>
        <w:rPr>
          <w:sz w:val="24"/>
          <w:szCs w:val="24"/>
        </w:rPr>
      </w:pPr>
    </w:p>
    <w:p w14:paraId="4794D955" w14:textId="77777777" w:rsidR="0049297A" w:rsidRPr="000C63C7" w:rsidRDefault="0049297A" w:rsidP="0049297A">
      <w:pPr>
        <w:rPr>
          <w:sz w:val="24"/>
          <w:szCs w:val="24"/>
        </w:rPr>
      </w:pPr>
      <w:r w:rsidRPr="000C63C7">
        <w:rPr>
          <w:sz w:val="24"/>
          <w:szCs w:val="24"/>
        </w:rPr>
        <w:t>You are expected to attend all classes for this course, be prepared, and be on time.  The class is built around you</w:t>
      </w:r>
      <w:r>
        <w:rPr>
          <w:sz w:val="24"/>
          <w:szCs w:val="24"/>
        </w:rPr>
        <w:t>r</w:t>
      </w:r>
      <w:r w:rsidRPr="000C63C7">
        <w:rPr>
          <w:sz w:val="24"/>
          <w:szCs w:val="24"/>
        </w:rPr>
        <w:t xml:space="preserve"> being</w:t>
      </w:r>
      <w:r>
        <w:rPr>
          <w:sz w:val="24"/>
          <w:szCs w:val="24"/>
        </w:rPr>
        <w:t xml:space="preserve"> in attendance</w:t>
      </w:r>
      <w:r w:rsidRPr="000C63C7">
        <w:rPr>
          <w:sz w:val="24"/>
          <w:szCs w:val="24"/>
        </w:rPr>
        <w:t xml:space="preserve"> and engaged in class activities, exercises and discussions.  It is each student’s responsibility to attend </w:t>
      </w:r>
      <w:r>
        <w:rPr>
          <w:sz w:val="24"/>
          <w:szCs w:val="24"/>
        </w:rPr>
        <w:t>all sessions in order to receive your non-credited certification.</w:t>
      </w:r>
    </w:p>
    <w:p w14:paraId="34625EE8" w14:textId="77777777" w:rsidR="0049297A" w:rsidRPr="000C63C7" w:rsidRDefault="0049297A" w:rsidP="0049297A">
      <w:pPr>
        <w:rPr>
          <w:sz w:val="24"/>
          <w:szCs w:val="24"/>
        </w:rPr>
      </w:pPr>
    </w:p>
    <w:p w14:paraId="3CDFB9A1" w14:textId="77777777" w:rsidR="0049297A" w:rsidRDefault="0049297A" w:rsidP="0049297A">
      <w:pPr>
        <w:rPr>
          <w:sz w:val="24"/>
          <w:szCs w:val="24"/>
        </w:rPr>
      </w:pPr>
      <w:r w:rsidRPr="000C63C7">
        <w:rPr>
          <w:sz w:val="24"/>
          <w:szCs w:val="24"/>
        </w:rPr>
        <w:t xml:space="preserve">If you are absent for two or more consecutive class sessions due to </w:t>
      </w:r>
      <w:r>
        <w:rPr>
          <w:sz w:val="24"/>
          <w:szCs w:val="24"/>
        </w:rPr>
        <w:t>a</w:t>
      </w:r>
      <w:r w:rsidRPr="000C63C7">
        <w:rPr>
          <w:sz w:val="24"/>
          <w:szCs w:val="24"/>
        </w:rPr>
        <w:t xml:space="preserve"> legitimate excuse, you are required to submit a letter signed by a person in a position to make an authoritative determination as to the validity of the absence, including the phone number of the individual who signed, and presented to </w:t>
      </w:r>
      <w:r>
        <w:rPr>
          <w:sz w:val="24"/>
          <w:szCs w:val="24"/>
        </w:rPr>
        <w:t>GSFL</w:t>
      </w:r>
      <w:r w:rsidRPr="000C63C7">
        <w:rPr>
          <w:sz w:val="24"/>
          <w:szCs w:val="24"/>
        </w:rPr>
        <w:t xml:space="preserve"> </w:t>
      </w:r>
      <w:r>
        <w:rPr>
          <w:sz w:val="24"/>
          <w:szCs w:val="24"/>
        </w:rPr>
        <w:t>prior or upon</w:t>
      </w:r>
      <w:r w:rsidRPr="000C63C7">
        <w:rPr>
          <w:sz w:val="24"/>
          <w:szCs w:val="24"/>
        </w:rPr>
        <w:t xml:space="preserve"> return</w:t>
      </w:r>
      <w:r>
        <w:rPr>
          <w:sz w:val="24"/>
          <w:szCs w:val="24"/>
        </w:rPr>
        <w:t>ing</w:t>
      </w:r>
      <w:r w:rsidRPr="000C63C7">
        <w:rPr>
          <w:sz w:val="24"/>
          <w:szCs w:val="24"/>
        </w:rPr>
        <w:t xml:space="preserve"> to </w:t>
      </w:r>
      <w:r>
        <w:rPr>
          <w:sz w:val="24"/>
          <w:szCs w:val="24"/>
        </w:rPr>
        <w:t>training sessions</w:t>
      </w:r>
      <w:r w:rsidRPr="000C63C7">
        <w:rPr>
          <w:sz w:val="24"/>
          <w:szCs w:val="24"/>
        </w:rPr>
        <w:t xml:space="preserve">.  </w:t>
      </w:r>
      <w:r>
        <w:rPr>
          <w:sz w:val="24"/>
          <w:szCs w:val="24"/>
        </w:rPr>
        <w:t xml:space="preserve">GSFL </w:t>
      </w:r>
      <w:r w:rsidRPr="000C63C7">
        <w:rPr>
          <w:sz w:val="24"/>
          <w:szCs w:val="24"/>
        </w:rPr>
        <w:t xml:space="preserve">reserve the right to contact the person who signed your letter to check on the validity of the content and authority of the letter.  These are the only situations in which you will be allowed to </w:t>
      </w:r>
      <w:r>
        <w:rPr>
          <w:sz w:val="24"/>
          <w:szCs w:val="24"/>
        </w:rPr>
        <w:t>reschedule your course</w:t>
      </w:r>
      <w:r w:rsidRPr="000C63C7">
        <w:rPr>
          <w:sz w:val="24"/>
          <w:szCs w:val="24"/>
        </w:rPr>
        <w:t xml:space="preserve">. If you </w:t>
      </w:r>
      <w:r>
        <w:rPr>
          <w:sz w:val="24"/>
          <w:szCs w:val="24"/>
        </w:rPr>
        <w:t xml:space="preserve">fail to comply, no refunds are given for missed sessions or making up of missed sessions. </w:t>
      </w:r>
      <w:r w:rsidRPr="000C63C7">
        <w:rPr>
          <w:sz w:val="24"/>
          <w:szCs w:val="24"/>
        </w:rPr>
        <w:t xml:space="preserve"> </w:t>
      </w:r>
    </w:p>
    <w:p w14:paraId="6DE13D09" w14:textId="77777777" w:rsidR="0049297A" w:rsidRPr="000C63C7" w:rsidRDefault="0049297A" w:rsidP="0049297A">
      <w:pPr>
        <w:rPr>
          <w:sz w:val="24"/>
          <w:szCs w:val="24"/>
        </w:rPr>
      </w:pPr>
    </w:p>
    <w:p w14:paraId="74EF8385" w14:textId="77777777" w:rsidR="0049297A" w:rsidRPr="000C63C7" w:rsidRDefault="0049297A" w:rsidP="0049297A">
      <w:pPr>
        <w:rPr>
          <w:sz w:val="24"/>
          <w:szCs w:val="24"/>
        </w:rPr>
      </w:pPr>
      <w:r w:rsidRPr="000C63C7">
        <w:rPr>
          <w:sz w:val="24"/>
          <w:szCs w:val="24"/>
        </w:rPr>
        <w:t xml:space="preserve">Students who miss class are responsible for obtaining all material and information that they missed.  This includes any changes to the schedule that are announced in class.   </w:t>
      </w:r>
    </w:p>
    <w:p w14:paraId="23956BE5" w14:textId="77777777" w:rsidR="0049297A" w:rsidRDefault="0049297A" w:rsidP="0049297A">
      <w:pPr>
        <w:spacing w:line="200" w:lineRule="exact"/>
      </w:pPr>
    </w:p>
    <w:p w14:paraId="3658FD4B" w14:textId="77777777" w:rsidR="0049297A" w:rsidRDefault="0049297A" w:rsidP="0049297A">
      <w:pPr>
        <w:spacing w:line="200" w:lineRule="exact"/>
      </w:pPr>
    </w:p>
    <w:p w14:paraId="0EF9FC91" w14:textId="77777777" w:rsidR="0049297A" w:rsidRPr="00AE2C35" w:rsidRDefault="0049297A" w:rsidP="0049297A">
      <w:pPr>
        <w:rPr>
          <w:b/>
          <w:bCs/>
          <w:sz w:val="24"/>
          <w:szCs w:val="24"/>
        </w:rPr>
      </w:pPr>
      <w:r w:rsidRPr="00AE2C35">
        <w:rPr>
          <w:b/>
          <w:bCs/>
          <w:sz w:val="24"/>
          <w:szCs w:val="24"/>
        </w:rPr>
        <w:t xml:space="preserve">ACADEMIC INTEGRITY </w:t>
      </w:r>
    </w:p>
    <w:p w14:paraId="275B03BF" w14:textId="77777777" w:rsidR="0049297A" w:rsidRPr="000C63C7" w:rsidRDefault="0049297A" w:rsidP="0049297A">
      <w:pPr>
        <w:rPr>
          <w:sz w:val="24"/>
          <w:szCs w:val="24"/>
        </w:rPr>
      </w:pPr>
    </w:p>
    <w:p w14:paraId="1E47518F" w14:textId="219980A0" w:rsidR="00B825E4" w:rsidRDefault="0049297A" w:rsidP="0049297A">
      <w:pPr>
        <w:rPr>
          <w:rFonts w:ascii="Arial" w:eastAsia="Arial" w:hAnsi="Arial" w:cs="Arial"/>
          <w:sz w:val="22"/>
          <w:szCs w:val="22"/>
        </w:rPr>
      </w:pPr>
      <w:r>
        <w:rPr>
          <w:sz w:val="24"/>
          <w:szCs w:val="24"/>
        </w:rPr>
        <w:t>GSFL</w:t>
      </w:r>
      <w:r w:rsidRPr="000C63C7">
        <w:rPr>
          <w:sz w:val="24"/>
          <w:szCs w:val="24"/>
        </w:rPr>
        <w:t xml:space="preserve"> expects all students </w:t>
      </w:r>
      <w:r>
        <w:rPr>
          <w:sz w:val="24"/>
          <w:szCs w:val="24"/>
        </w:rPr>
        <w:t xml:space="preserve">to </w:t>
      </w:r>
      <w:r w:rsidRPr="000C63C7">
        <w:rPr>
          <w:sz w:val="24"/>
          <w:szCs w:val="24"/>
        </w:rPr>
        <w:t xml:space="preserve">uphold intellectual honesty in their academic work. In this class, it is essential that you demonstrate honor in maintaining the confidentiality of the role specific information for course role play exercises.  </w:t>
      </w:r>
      <w:bookmarkStart w:id="6" w:name="_GoBack"/>
      <w:bookmarkEnd w:id="6"/>
    </w:p>
    <w:sectPr w:rsidR="00B825E4" w:rsidSect="00994FB5">
      <w:footerReference w:type="default" r:id="rId11"/>
      <w:pgSz w:w="12240" w:h="15840"/>
      <w:pgMar w:top="630" w:right="540" w:bottom="280" w:left="1080" w:header="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A790" w14:textId="77777777" w:rsidR="00EA6DA1" w:rsidRDefault="00EA6DA1">
      <w:r>
        <w:separator/>
      </w:r>
    </w:p>
  </w:endnote>
  <w:endnote w:type="continuationSeparator" w:id="0">
    <w:p w14:paraId="29D3F081" w14:textId="77777777" w:rsidR="00EA6DA1" w:rsidRDefault="00EA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0D67" w14:textId="6F13B8A7" w:rsidR="00B825E4" w:rsidRDefault="00A12004">
    <w:pPr>
      <w:spacing w:line="200" w:lineRule="exact"/>
    </w:pPr>
    <w:r>
      <w:rPr>
        <w:noProof/>
      </w:rPr>
      <mc:AlternateContent>
        <mc:Choice Requires="wps">
          <w:drawing>
            <wp:anchor distT="0" distB="0" distL="114300" distR="114300" simplePos="0" relativeHeight="251657728" behindDoc="1" locked="0" layoutInCell="1" allowOverlap="1" wp14:anchorId="0F141154" wp14:editId="77395F8E">
              <wp:simplePos x="0" y="0"/>
              <wp:positionH relativeFrom="page">
                <wp:posOffset>3065780</wp:posOffset>
              </wp:positionH>
              <wp:positionV relativeFrom="page">
                <wp:posOffset>9257030</wp:posOffset>
              </wp:positionV>
              <wp:extent cx="1667510" cy="35433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96BFB" w14:textId="78A84623" w:rsidR="00B825E4" w:rsidRDefault="00FA446C">
                          <w:pPr>
                            <w:spacing w:line="260" w:lineRule="exact"/>
                            <w:ind w:left="949" w:right="948"/>
                            <w:jc w:val="center"/>
                            <w:rPr>
                              <w:sz w:val="24"/>
                              <w:szCs w:val="24"/>
                            </w:rPr>
                          </w:pPr>
                          <w:r>
                            <w:rPr>
                              <w:sz w:val="24"/>
                              <w:szCs w:val="24"/>
                            </w:rPr>
                            <w:t>White</w:t>
                          </w:r>
                        </w:p>
                        <w:p w14:paraId="08E032F6" w14:textId="0D6221C5" w:rsidR="00B825E4" w:rsidRDefault="000956C7">
                          <w:pPr>
                            <w:spacing w:before="2"/>
                            <w:ind w:left="-18" w:right="-18"/>
                            <w:jc w:val="center"/>
                            <w:rPr>
                              <w:sz w:val="24"/>
                              <w:szCs w:val="24"/>
                            </w:rPr>
                          </w:pPr>
                          <w:r>
                            <w:rPr>
                              <w:sz w:val="24"/>
                              <w:szCs w:val="24"/>
                            </w:rPr>
                            <w:t xml:space="preserve">Updated: </w:t>
                          </w:r>
                          <w:r w:rsidR="00FA446C">
                            <w:rPr>
                              <w:sz w:val="24"/>
                              <w:szCs w:val="24"/>
                            </w:rPr>
                            <w:t>July 30</w:t>
                          </w:r>
                          <w:r>
                            <w:rPr>
                              <w:sz w:val="24"/>
                              <w:szCs w:val="24"/>
                            </w:rPr>
                            <w:t>, 201</w:t>
                          </w:r>
                          <w:r w:rsidR="00FA446C">
                            <w:rPr>
                              <w:sz w:val="24"/>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41154" id="_x0000_t202" coordsize="21600,21600" o:spt="202" path="m,l,21600r21600,l21600,xe">
              <v:stroke joinstyle="miter"/>
              <v:path gradientshapeok="t" o:connecttype="rect"/>
            </v:shapetype>
            <v:shape id="Text Box 1" o:spid="_x0000_s1026" type="#_x0000_t202" style="position:absolute;margin-left:241.4pt;margin-top:728.9pt;width:131.3pt;height:27.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" filled="f" stroked="f">
              <v:textbox inset="0,0,0,0">
                <w:txbxContent>
                  <w:p w14:paraId="0FE96BFB" w14:textId="78A84623" w:rsidR="00B825E4" w:rsidRDefault="00FA446C">
                    <w:pPr>
                      <w:spacing w:line="260" w:lineRule="exact"/>
                      <w:ind w:left="949" w:right="948"/>
                      <w:jc w:val="center"/>
                      <w:rPr>
                        <w:sz w:val="24"/>
                        <w:szCs w:val="24"/>
                      </w:rPr>
                    </w:pPr>
                    <w:r>
                      <w:rPr>
                        <w:sz w:val="24"/>
                        <w:szCs w:val="24"/>
                      </w:rPr>
                      <w:t>White</w:t>
                    </w:r>
                  </w:p>
                  <w:p w14:paraId="08E032F6" w14:textId="0D6221C5" w:rsidR="00B825E4" w:rsidRDefault="000956C7">
                    <w:pPr>
                      <w:spacing w:before="2"/>
                      <w:ind w:left="-18" w:right="-18"/>
                      <w:jc w:val="center"/>
                      <w:rPr>
                        <w:sz w:val="24"/>
                        <w:szCs w:val="24"/>
                      </w:rPr>
                    </w:pPr>
                    <w:r>
                      <w:rPr>
                        <w:sz w:val="24"/>
                        <w:szCs w:val="24"/>
                      </w:rPr>
                      <w:t xml:space="preserve">Updated: </w:t>
                    </w:r>
                    <w:r w:rsidR="00FA446C">
                      <w:rPr>
                        <w:sz w:val="24"/>
                        <w:szCs w:val="24"/>
                      </w:rPr>
                      <w:t>July 30</w:t>
                    </w:r>
                    <w:r>
                      <w:rPr>
                        <w:sz w:val="24"/>
                        <w:szCs w:val="24"/>
                      </w:rPr>
                      <w:t>, 201</w:t>
                    </w:r>
                    <w:r w:rsidR="00FA446C">
                      <w:rPr>
                        <w:sz w:val="24"/>
                        <w:szCs w:val="24"/>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2253F" w14:textId="77777777" w:rsidR="00EA6DA1" w:rsidRDefault="00EA6DA1">
      <w:r>
        <w:separator/>
      </w:r>
    </w:p>
  </w:footnote>
  <w:footnote w:type="continuationSeparator" w:id="0">
    <w:p w14:paraId="0422526D" w14:textId="77777777" w:rsidR="00EA6DA1" w:rsidRDefault="00EA6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661F0"/>
    <w:multiLevelType w:val="hybridMultilevel"/>
    <w:tmpl w:val="0C58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96BD8"/>
    <w:multiLevelType w:val="multilevel"/>
    <w:tmpl w:val="38C64E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42102627"/>
    <w:multiLevelType w:val="hybridMultilevel"/>
    <w:tmpl w:val="B88A2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E4"/>
    <w:rsid w:val="00024C8B"/>
    <w:rsid w:val="000646CC"/>
    <w:rsid w:val="000956C7"/>
    <w:rsid w:val="00097B65"/>
    <w:rsid w:val="000B5E4F"/>
    <w:rsid w:val="003142C8"/>
    <w:rsid w:val="0031635F"/>
    <w:rsid w:val="0045739F"/>
    <w:rsid w:val="00463C3A"/>
    <w:rsid w:val="00480BE3"/>
    <w:rsid w:val="0049297A"/>
    <w:rsid w:val="004A0CFF"/>
    <w:rsid w:val="004A4DA0"/>
    <w:rsid w:val="005A6E3B"/>
    <w:rsid w:val="005D45EE"/>
    <w:rsid w:val="005E01A8"/>
    <w:rsid w:val="005E61A4"/>
    <w:rsid w:val="006E5136"/>
    <w:rsid w:val="007A0B75"/>
    <w:rsid w:val="007D0DC6"/>
    <w:rsid w:val="008235D5"/>
    <w:rsid w:val="00864C33"/>
    <w:rsid w:val="008D47A5"/>
    <w:rsid w:val="009638FA"/>
    <w:rsid w:val="00994FB5"/>
    <w:rsid w:val="009E1F10"/>
    <w:rsid w:val="009F1F19"/>
    <w:rsid w:val="00A12004"/>
    <w:rsid w:val="00A6316D"/>
    <w:rsid w:val="00AE406C"/>
    <w:rsid w:val="00B825E4"/>
    <w:rsid w:val="00BD4203"/>
    <w:rsid w:val="00C20015"/>
    <w:rsid w:val="00C35BBB"/>
    <w:rsid w:val="00C450F3"/>
    <w:rsid w:val="00E3428F"/>
    <w:rsid w:val="00E63672"/>
    <w:rsid w:val="00EA6DA1"/>
    <w:rsid w:val="00F2716F"/>
    <w:rsid w:val="00FA446C"/>
    <w:rsid w:val="00FC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D3AE8"/>
  <w15:docId w15:val="{55D1B7F9-6108-41FD-8C9E-59590C38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4F"/>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A446C"/>
    <w:pPr>
      <w:tabs>
        <w:tab w:val="center" w:pos="4680"/>
        <w:tab w:val="right" w:pos="9360"/>
      </w:tabs>
    </w:pPr>
  </w:style>
  <w:style w:type="character" w:customStyle="1" w:styleId="HeaderChar">
    <w:name w:val="Header Char"/>
    <w:basedOn w:val="DefaultParagraphFont"/>
    <w:link w:val="Header"/>
    <w:uiPriority w:val="99"/>
    <w:rsid w:val="00FA446C"/>
  </w:style>
  <w:style w:type="paragraph" w:styleId="Footer">
    <w:name w:val="footer"/>
    <w:basedOn w:val="Normal"/>
    <w:link w:val="FooterChar"/>
    <w:uiPriority w:val="99"/>
    <w:unhideWhenUsed/>
    <w:rsid w:val="00FA446C"/>
    <w:pPr>
      <w:tabs>
        <w:tab w:val="center" w:pos="4680"/>
        <w:tab w:val="right" w:pos="9360"/>
      </w:tabs>
    </w:pPr>
  </w:style>
  <w:style w:type="character" w:customStyle="1" w:styleId="FooterChar">
    <w:name w:val="Footer Char"/>
    <w:basedOn w:val="DefaultParagraphFont"/>
    <w:link w:val="Footer"/>
    <w:uiPriority w:val="99"/>
    <w:rsid w:val="00FA446C"/>
  </w:style>
  <w:style w:type="paragraph" w:styleId="ListParagraph">
    <w:name w:val="List Paragraph"/>
    <w:basedOn w:val="Normal"/>
    <w:uiPriority w:val="34"/>
    <w:qFormat/>
    <w:rsid w:val="00963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mazon.com/How-Win-Friends-Infl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1F72-B2F8-4161-9092-483CFF5E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White</cp:lastModifiedBy>
  <cp:revision>22</cp:revision>
  <dcterms:created xsi:type="dcterms:W3CDTF">2019-08-01T18:36:00Z</dcterms:created>
  <dcterms:modified xsi:type="dcterms:W3CDTF">2019-08-27T03:17:00Z</dcterms:modified>
</cp:coreProperties>
</file>